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7F" w:rsidRPr="00C03FB5" w:rsidRDefault="00881C03" w:rsidP="00116B0E">
      <w:pPr>
        <w:jc w:val="right"/>
        <w:rPr>
          <w:rFonts w:ascii="Times New Roman" w:hAnsi="Times New Roman"/>
          <w:sz w:val="24"/>
          <w:szCs w:val="24"/>
        </w:rPr>
      </w:pPr>
      <w:r>
        <w:rPr>
          <w:rFonts w:ascii="Times New Roman" w:hAnsi="Times New Roman"/>
          <w:noProof/>
          <w:spacing w:val="-30"/>
          <w:position w:val="-3"/>
          <w:sz w:val="16"/>
          <w:szCs w:val="16"/>
          <w:lang w:eastAsia="ru-RU"/>
        </w:rPr>
        <w:t xml:space="preserve"> </w:t>
      </w:r>
      <w:r w:rsidR="00556B7F" w:rsidRPr="00C03FB5">
        <w:rPr>
          <w:rFonts w:ascii="Times New Roman" w:hAnsi="Times New Roman"/>
          <w:sz w:val="24"/>
          <w:szCs w:val="24"/>
        </w:rPr>
        <w:t>Ю.В. Картушин</w:t>
      </w:r>
    </w:p>
    <w:p w:rsidR="00116B0E" w:rsidRDefault="00116B0E" w:rsidP="00116B0E">
      <w:pPr>
        <w:ind w:firstLine="0"/>
        <w:jc w:val="center"/>
        <w:rPr>
          <w:rFonts w:ascii="Times New Roman" w:hAnsi="Times New Roman"/>
          <w:sz w:val="28"/>
          <w:szCs w:val="28"/>
        </w:rPr>
      </w:pPr>
    </w:p>
    <w:p w:rsidR="00116B0E" w:rsidRDefault="00116B0E" w:rsidP="00116B0E">
      <w:pPr>
        <w:ind w:firstLine="0"/>
        <w:jc w:val="center"/>
        <w:rPr>
          <w:rFonts w:ascii="Times New Roman" w:hAnsi="Times New Roman"/>
          <w:sz w:val="28"/>
          <w:szCs w:val="28"/>
        </w:rPr>
      </w:pPr>
    </w:p>
    <w:p w:rsidR="00116B0E" w:rsidRDefault="00116B0E" w:rsidP="00116B0E">
      <w:pPr>
        <w:ind w:firstLine="0"/>
        <w:jc w:val="center"/>
        <w:rPr>
          <w:rFonts w:ascii="Times New Roman" w:hAnsi="Times New Roman"/>
          <w:sz w:val="28"/>
          <w:szCs w:val="28"/>
        </w:rPr>
      </w:pPr>
      <w:r>
        <w:rPr>
          <w:rStyle w:val="FontStyle49"/>
        </w:rPr>
        <w:t>МИНИСТЕРСТВО ОБРАЗОВАНИЯ МОСКОВСКОЙ ОБЛАСТИ</w:t>
      </w:r>
    </w:p>
    <w:p w:rsidR="00116B0E" w:rsidRDefault="00116B0E" w:rsidP="00116B0E">
      <w:pPr>
        <w:ind w:firstLine="0"/>
        <w:jc w:val="center"/>
        <w:rPr>
          <w:rFonts w:ascii="Times New Roman" w:hAnsi="Times New Roman"/>
          <w:sz w:val="28"/>
          <w:szCs w:val="28"/>
        </w:rPr>
      </w:pPr>
    </w:p>
    <w:p w:rsidR="00116B0E" w:rsidRPr="00116B0E" w:rsidRDefault="00116B0E" w:rsidP="00116B0E">
      <w:pPr>
        <w:pStyle w:val="Style5"/>
        <w:widowControl/>
        <w:tabs>
          <w:tab w:val="left" w:pos="7229"/>
        </w:tabs>
        <w:jc w:val="both"/>
        <w:rPr>
          <w:rStyle w:val="FontStyle50"/>
          <w:sz w:val="20"/>
          <w:szCs w:val="20"/>
        </w:rPr>
      </w:pPr>
      <w:r w:rsidRPr="00116B0E">
        <w:rPr>
          <w:rStyle w:val="FontStyle50"/>
          <w:sz w:val="18"/>
          <w:szCs w:val="18"/>
        </w:rPr>
        <w:t xml:space="preserve">бульвар Строителей, д. 1, г. Красногорск-7, Московская область, 143407 </w:t>
      </w:r>
      <w:r w:rsidRPr="00116B0E">
        <w:rPr>
          <w:rStyle w:val="FontStyle50"/>
          <w:sz w:val="20"/>
          <w:szCs w:val="20"/>
        </w:rPr>
        <w:t xml:space="preserve">       тел. 8 (498) 602-11-11; факс 8 (498) 602-09-93</w:t>
      </w:r>
    </w:p>
    <w:p w:rsidR="00116B0E" w:rsidRPr="00116B0E" w:rsidRDefault="00116B0E" w:rsidP="00116B0E">
      <w:pPr>
        <w:pStyle w:val="Style5"/>
        <w:widowControl/>
        <w:tabs>
          <w:tab w:val="left" w:pos="7229"/>
        </w:tabs>
        <w:jc w:val="both"/>
        <w:rPr>
          <w:rStyle w:val="FontStyle50"/>
          <w:sz w:val="20"/>
          <w:szCs w:val="20"/>
          <w:u w:val="single"/>
        </w:rPr>
      </w:pPr>
      <w:r w:rsidRPr="00116B0E">
        <w:rPr>
          <w:rStyle w:val="FontStyle50"/>
          <w:sz w:val="20"/>
          <w:szCs w:val="20"/>
        </w:rPr>
        <w:t xml:space="preserve">пр. Юбилейный, д. 59, г. Химки, Московская область, 141400               </w:t>
      </w:r>
      <w:r w:rsidRPr="00116B0E">
        <w:rPr>
          <w:rStyle w:val="FontStyle50"/>
          <w:sz w:val="20"/>
          <w:szCs w:val="20"/>
          <w:lang w:val="en-US"/>
        </w:rPr>
        <w:t>e</w:t>
      </w:r>
      <w:r w:rsidRPr="00116B0E">
        <w:rPr>
          <w:rStyle w:val="FontStyle50"/>
          <w:sz w:val="20"/>
          <w:szCs w:val="20"/>
        </w:rPr>
        <w:t>-</w:t>
      </w:r>
      <w:r w:rsidRPr="00116B0E">
        <w:rPr>
          <w:rStyle w:val="FontStyle50"/>
          <w:sz w:val="20"/>
          <w:szCs w:val="20"/>
          <w:lang w:val="en-US"/>
        </w:rPr>
        <w:t>mail</w:t>
      </w:r>
      <w:r w:rsidRPr="00116B0E">
        <w:rPr>
          <w:rStyle w:val="FontStyle50"/>
          <w:sz w:val="20"/>
          <w:szCs w:val="20"/>
        </w:rPr>
        <w:t xml:space="preserve">: </w:t>
      </w:r>
      <w:r w:rsidRPr="00116B0E">
        <w:rPr>
          <w:rStyle w:val="FontStyle50"/>
          <w:sz w:val="20"/>
          <w:szCs w:val="20"/>
          <w:u w:val="single"/>
          <w:lang w:val="en-US"/>
        </w:rPr>
        <w:t>mmobrfa</w:t>
      </w:r>
      <w:r w:rsidRPr="00116B0E">
        <w:rPr>
          <w:rStyle w:val="FontStyle50"/>
          <w:sz w:val="20"/>
          <w:szCs w:val="20"/>
          <w:u w:val="single"/>
        </w:rPr>
        <w:t>^</w:t>
      </w:r>
      <w:r w:rsidRPr="00116B0E">
        <w:rPr>
          <w:rStyle w:val="FontStyle50"/>
          <w:sz w:val="20"/>
          <w:szCs w:val="20"/>
          <w:u w:val="single"/>
          <w:lang w:val="en-US"/>
        </w:rPr>
        <w:t>mosreg</w:t>
      </w:r>
      <w:r w:rsidRPr="00116B0E">
        <w:rPr>
          <w:rStyle w:val="FontStyle50"/>
          <w:sz w:val="20"/>
          <w:szCs w:val="20"/>
          <w:u w:val="single"/>
        </w:rPr>
        <w:t>.</w:t>
      </w:r>
      <w:r w:rsidRPr="00116B0E">
        <w:rPr>
          <w:rStyle w:val="FontStyle50"/>
          <w:sz w:val="20"/>
          <w:szCs w:val="20"/>
          <w:u w:val="single"/>
          <w:lang w:val="en-US"/>
        </w:rPr>
        <w:t>ru</w:t>
      </w:r>
      <w:r w:rsidRPr="00116B0E">
        <w:rPr>
          <w:rStyle w:val="FontStyle50"/>
          <w:sz w:val="20"/>
          <w:szCs w:val="20"/>
        </w:rPr>
        <w:t xml:space="preserve">; </w:t>
      </w:r>
      <w:hyperlink r:id="rId7" w:history="1">
        <w:r w:rsidRPr="00116B0E">
          <w:rPr>
            <w:rStyle w:val="FontStyle50"/>
            <w:sz w:val="20"/>
            <w:szCs w:val="20"/>
            <w:u w:val="single"/>
            <w:lang w:val="en-US"/>
          </w:rPr>
          <w:t>minomos</w:t>
        </w:r>
        <w:r w:rsidRPr="00116B0E">
          <w:rPr>
            <w:rStyle w:val="FontStyle50"/>
            <w:sz w:val="20"/>
            <w:szCs w:val="20"/>
            <w:u w:val="single"/>
          </w:rPr>
          <w:t>@</w:t>
        </w:r>
        <w:r w:rsidRPr="00116B0E">
          <w:rPr>
            <w:rStyle w:val="FontStyle50"/>
            <w:sz w:val="20"/>
            <w:szCs w:val="20"/>
            <w:u w:val="single"/>
            <w:lang w:val="en-US"/>
          </w:rPr>
          <w:t>mail</w:t>
        </w:r>
        <w:r w:rsidRPr="00116B0E">
          <w:rPr>
            <w:rStyle w:val="FontStyle50"/>
            <w:sz w:val="20"/>
            <w:szCs w:val="20"/>
            <w:u w:val="single"/>
          </w:rPr>
          <w:t>.</w:t>
        </w:r>
        <w:r w:rsidRPr="00116B0E">
          <w:rPr>
            <w:rStyle w:val="FontStyle50"/>
            <w:sz w:val="20"/>
            <w:szCs w:val="20"/>
            <w:u w:val="single"/>
            <w:lang w:val="en-US"/>
          </w:rPr>
          <w:t>ru</w:t>
        </w:r>
      </w:hyperlink>
    </w:p>
    <w:p w:rsidR="00116B0E" w:rsidRPr="00556B7F" w:rsidRDefault="00116B0E" w:rsidP="00116B0E">
      <w:pPr>
        <w:rPr>
          <w:rFonts w:ascii="Times New Roman" w:hAnsi="Times New Roman"/>
        </w:rPr>
      </w:pPr>
      <w:r w:rsidRPr="00556B7F">
        <w:rPr>
          <w:rFonts w:ascii="Times New Roman" w:hAnsi="Times New Roman"/>
        </w:rPr>
        <w:t>№</w:t>
      </w:r>
      <w:r w:rsidR="00556B7F" w:rsidRPr="00556B7F">
        <w:rPr>
          <w:rFonts w:ascii="Times New Roman" w:hAnsi="Times New Roman"/>
        </w:rPr>
        <w:t xml:space="preserve"> 01-06-695</w:t>
      </w:r>
    </w:p>
    <w:p w:rsidR="00116B0E" w:rsidRPr="00556B7F" w:rsidRDefault="00116B0E" w:rsidP="00116B0E">
      <w:pPr>
        <w:pStyle w:val="Style5"/>
        <w:widowControl/>
        <w:tabs>
          <w:tab w:val="left" w:pos="7229"/>
        </w:tabs>
        <w:jc w:val="both"/>
        <w:rPr>
          <w:sz w:val="22"/>
          <w:szCs w:val="22"/>
        </w:rPr>
      </w:pPr>
      <w:r w:rsidRPr="00556B7F">
        <w:rPr>
          <w:sz w:val="22"/>
          <w:szCs w:val="22"/>
        </w:rPr>
        <w:t xml:space="preserve">На №     </w:t>
      </w:r>
      <w:r w:rsidRPr="00466880">
        <w:rPr>
          <w:sz w:val="22"/>
          <w:szCs w:val="22"/>
          <w:highlight w:val="yellow"/>
        </w:rPr>
        <w:t xml:space="preserve">от </w:t>
      </w:r>
      <w:r w:rsidR="00556B7F" w:rsidRPr="00466880">
        <w:rPr>
          <w:sz w:val="22"/>
          <w:szCs w:val="22"/>
          <w:highlight w:val="yellow"/>
        </w:rPr>
        <w:t>24.03.2016</w:t>
      </w:r>
    </w:p>
    <w:p w:rsidR="00116B0E" w:rsidRPr="00C03FB5" w:rsidRDefault="00116B0E" w:rsidP="00C03FB5">
      <w:pPr>
        <w:ind w:left="6372"/>
        <w:rPr>
          <w:rFonts w:ascii="Times New Roman" w:hAnsi="Times New Roman"/>
          <w:sz w:val="24"/>
          <w:szCs w:val="24"/>
        </w:rPr>
      </w:pPr>
      <w:r w:rsidRPr="00C03FB5">
        <w:rPr>
          <w:rFonts w:ascii="Times New Roman" w:hAnsi="Times New Roman"/>
          <w:sz w:val="24"/>
          <w:szCs w:val="24"/>
        </w:rPr>
        <w:t>Руководителям органов мес</w:t>
      </w:r>
      <w:r w:rsidRPr="00C03FB5">
        <w:rPr>
          <w:rFonts w:ascii="Times New Roman" w:hAnsi="Times New Roman"/>
          <w:sz w:val="24"/>
          <w:szCs w:val="24"/>
        </w:rPr>
        <w:t>т</w:t>
      </w:r>
      <w:r w:rsidRPr="00C03FB5">
        <w:rPr>
          <w:rFonts w:ascii="Times New Roman" w:hAnsi="Times New Roman"/>
          <w:sz w:val="24"/>
          <w:szCs w:val="24"/>
        </w:rPr>
        <w:t>ного самоуправления муниципал</w:t>
      </w:r>
      <w:r w:rsidRPr="00C03FB5">
        <w:rPr>
          <w:rFonts w:ascii="Times New Roman" w:hAnsi="Times New Roman"/>
          <w:sz w:val="24"/>
          <w:szCs w:val="24"/>
        </w:rPr>
        <w:t>ь</w:t>
      </w:r>
      <w:r w:rsidRPr="00C03FB5">
        <w:rPr>
          <w:rFonts w:ascii="Times New Roman" w:hAnsi="Times New Roman"/>
          <w:sz w:val="24"/>
          <w:szCs w:val="24"/>
        </w:rPr>
        <w:t>ных образований Московской обла</w:t>
      </w:r>
      <w:r w:rsidRPr="00C03FB5">
        <w:rPr>
          <w:rFonts w:ascii="Times New Roman" w:hAnsi="Times New Roman"/>
          <w:sz w:val="24"/>
          <w:szCs w:val="24"/>
        </w:rPr>
        <w:t>с</w:t>
      </w:r>
      <w:r w:rsidRPr="00C03FB5">
        <w:rPr>
          <w:rFonts w:ascii="Times New Roman" w:hAnsi="Times New Roman"/>
          <w:sz w:val="24"/>
          <w:szCs w:val="24"/>
        </w:rPr>
        <w:t>ти, осуществляющих управление в сфере образов</w:t>
      </w:r>
      <w:r w:rsidRPr="00C03FB5">
        <w:rPr>
          <w:rFonts w:ascii="Times New Roman" w:hAnsi="Times New Roman"/>
          <w:sz w:val="24"/>
          <w:szCs w:val="24"/>
        </w:rPr>
        <w:t>а</w:t>
      </w:r>
      <w:r w:rsidRPr="00C03FB5">
        <w:rPr>
          <w:rFonts w:ascii="Times New Roman" w:hAnsi="Times New Roman"/>
          <w:sz w:val="24"/>
          <w:szCs w:val="24"/>
        </w:rPr>
        <w:t>ния</w:t>
      </w:r>
    </w:p>
    <w:p w:rsidR="00116B0E" w:rsidRPr="00116B0E" w:rsidRDefault="00116B0E">
      <w:pPr>
        <w:rPr>
          <w:rFonts w:ascii="Times New Roman" w:hAnsi="Times New Roman"/>
          <w:sz w:val="24"/>
          <w:szCs w:val="24"/>
        </w:rPr>
      </w:pPr>
    </w:p>
    <w:p w:rsidR="00116B0E" w:rsidRPr="00116B0E" w:rsidRDefault="00116B0E" w:rsidP="00116B0E">
      <w:pPr>
        <w:ind w:firstLine="0"/>
        <w:jc w:val="center"/>
        <w:rPr>
          <w:rFonts w:ascii="Times New Roman" w:hAnsi="Times New Roman"/>
          <w:sz w:val="24"/>
          <w:szCs w:val="24"/>
        </w:rPr>
      </w:pPr>
      <w:r w:rsidRPr="00116B0E">
        <w:rPr>
          <w:rStyle w:val="FontStyle53"/>
        </w:rPr>
        <w:t>Уважаемые руководители!</w:t>
      </w:r>
    </w:p>
    <w:p w:rsidR="00116B0E" w:rsidRPr="00116B0E" w:rsidRDefault="00116B0E">
      <w:pPr>
        <w:rPr>
          <w:rFonts w:ascii="Times New Roman" w:hAnsi="Times New Roman"/>
          <w:sz w:val="24"/>
          <w:szCs w:val="24"/>
        </w:rPr>
      </w:pPr>
      <w:r w:rsidRPr="00116B0E">
        <w:rPr>
          <w:rFonts w:ascii="Times New Roman" w:hAnsi="Times New Roman"/>
          <w:sz w:val="24"/>
          <w:szCs w:val="24"/>
        </w:rPr>
        <w:t>Министерство образования Московской области направляет для учета и использования в работе методические рекомендации по проектированию дополнительных общеразвивающих пр</w:t>
      </w:r>
      <w:r w:rsidRPr="00116B0E">
        <w:rPr>
          <w:rFonts w:ascii="Times New Roman" w:hAnsi="Times New Roman"/>
          <w:sz w:val="24"/>
          <w:szCs w:val="24"/>
        </w:rPr>
        <w:t>о</w:t>
      </w:r>
      <w:r w:rsidRPr="00116B0E">
        <w:rPr>
          <w:rFonts w:ascii="Times New Roman" w:hAnsi="Times New Roman"/>
          <w:sz w:val="24"/>
          <w:szCs w:val="24"/>
        </w:rPr>
        <w:t>грамм, адаптированные к системе образования Мо</w:t>
      </w:r>
      <w:r w:rsidRPr="00116B0E">
        <w:rPr>
          <w:rFonts w:ascii="Times New Roman" w:hAnsi="Times New Roman"/>
          <w:sz w:val="24"/>
          <w:szCs w:val="24"/>
        </w:rPr>
        <w:t>с</w:t>
      </w:r>
      <w:r w:rsidRPr="00116B0E">
        <w:rPr>
          <w:rFonts w:ascii="Times New Roman" w:hAnsi="Times New Roman"/>
          <w:sz w:val="24"/>
          <w:szCs w:val="24"/>
        </w:rPr>
        <w:t>ковской области кафедрой дополнительного образования и сопровождения детства ГБОУ ВО МО «Академия социального управления».</w:t>
      </w:r>
    </w:p>
    <w:p w:rsidR="00116B0E" w:rsidRPr="00116B0E" w:rsidRDefault="00116B0E">
      <w:pPr>
        <w:rPr>
          <w:rFonts w:ascii="Times New Roman" w:hAnsi="Times New Roman"/>
          <w:sz w:val="24"/>
          <w:szCs w:val="24"/>
        </w:rPr>
      </w:pPr>
    </w:p>
    <w:p w:rsidR="00116B0E" w:rsidRPr="00116B0E" w:rsidRDefault="00116B0E">
      <w:pPr>
        <w:rPr>
          <w:rFonts w:ascii="Times New Roman" w:hAnsi="Times New Roman"/>
          <w:sz w:val="24"/>
          <w:szCs w:val="24"/>
        </w:rPr>
      </w:pPr>
      <w:r w:rsidRPr="00116B0E">
        <w:rPr>
          <w:rFonts w:ascii="Times New Roman" w:hAnsi="Times New Roman"/>
          <w:sz w:val="24"/>
          <w:szCs w:val="24"/>
        </w:rPr>
        <w:t>Приложение на 16 л.</w:t>
      </w:r>
    </w:p>
    <w:p w:rsidR="00116B0E" w:rsidRPr="00116B0E" w:rsidRDefault="00116B0E">
      <w:pPr>
        <w:rPr>
          <w:rFonts w:ascii="Times New Roman" w:hAnsi="Times New Roman"/>
          <w:sz w:val="24"/>
          <w:szCs w:val="24"/>
        </w:rPr>
      </w:pPr>
    </w:p>
    <w:p w:rsidR="00116B0E" w:rsidRPr="00116B0E" w:rsidRDefault="00116B0E">
      <w:pPr>
        <w:rPr>
          <w:rFonts w:ascii="Times New Roman" w:hAnsi="Times New Roman"/>
          <w:sz w:val="24"/>
          <w:szCs w:val="24"/>
        </w:rPr>
      </w:pPr>
      <w:r w:rsidRPr="00116B0E">
        <w:rPr>
          <w:rFonts w:ascii="Times New Roman" w:hAnsi="Times New Roman"/>
          <w:sz w:val="24"/>
          <w:szCs w:val="24"/>
        </w:rPr>
        <w:t>Заместитель министра образования</w:t>
      </w:r>
    </w:p>
    <w:p w:rsidR="00116B0E" w:rsidRPr="00116B0E" w:rsidRDefault="00116B0E">
      <w:pPr>
        <w:rPr>
          <w:rFonts w:ascii="Times New Roman" w:hAnsi="Times New Roman"/>
          <w:sz w:val="24"/>
          <w:szCs w:val="24"/>
        </w:rPr>
      </w:pPr>
      <w:r w:rsidRPr="00116B0E">
        <w:rPr>
          <w:rFonts w:ascii="Times New Roman" w:hAnsi="Times New Roman"/>
          <w:sz w:val="24"/>
          <w:szCs w:val="24"/>
        </w:rPr>
        <w:t xml:space="preserve">Московской области </w:t>
      </w:r>
      <w:r w:rsidRPr="00116B0E">
        <w:rPr>
          <w:rFonts w:ascii="Times New Roman" w:hAnsi="Times New Roman"/>
          <w:sz w:val="24"/>
          <w:szCs w:val="24"/>
        </w:rPr>
        <w:tab/>
      </w:r>
      <w:r w:rsidRPr="00116B0E">
        <w:rPr>
          <w:rFonts w:ascii="Times New Roman" w:hAnsi="Times New Roman"/>
          <w:sz w:val="24"/>
          <w:szCs w:val="24"/>
        </w:rPr>
        <w:tab/>
      </w:r>
      <w:r w:rsidRPr="00116B0E">
        <w:rPr>
          <w:rFonts w:ascii="Times New Roman" w:hAnsi="Times New Roman"/>
          <w:sz w:val="24"/>
          <w:szCs w:val="24"/>
        </w:rPr>
        <w:tab/>
      </w:r>
      <w:r w:rsidRPr="00116B0E">
        <w:rPr>
          <w:rFonts w:ascii="Times New Roman" w:hAnsi="Times New Roman"/>
          <w:sz w:val="24"/>
          <w:szCs w:val="24"/>
        </w:rPr>
        <w:tab/>
      </w:r>
      <w:r w:rsidRPr="00116B0E">
        <w:rPr>
          <w:rFonts w:ascii="Times New Roman" w:hAnsi="Times New Roman"/>
          <w:sz w:val="24"/>
          <w:szCs w:val="24"/>
        </w:rPr>
        <w:tab/>
      </w:r>
      <w:r w:rsidRPr="00116B0E">
        <w:rPr>
          <w:rFonts w:ascii="Times New Roman" w:hAnsi="Times New Roman"/>
          <w:sz w:val="24"/>
          <w:szCs w:val="24"/>
        </w:rPr>
        <w:tab/>
      </w:r>
      <w:r w:rsidRPr="00116B0E">
        <w:rPr>
          <w:rFonts w:ascii="Times New Roman" w:hAnsi="Times New Roman"/>
          <w:sz w:val="24"/>
          <w:szCs w:val="24"/>
        </w:rPr>
        <w:tab/>
        <w:t>Ю.В.Картушин</w:t>
      </w:r>
    </w:p>
    <w:p w:rsidR="00116B0E" w:rsidRDefault="00116B0E" w:rsidP="00116B0E">
      <w:pPr>
        <w:ind w:firstLine="0"/>
        <w:jc w:val="center"/>
        <w:rPr>
          <w:rFonts w:ascii="Times New Roman" w:hAnsi="Times New Roman"/>
          <w:sz w:val="28"/>
          <w:szCs w:val="28"/>
        </w:rPr>
      </w:pPr>
      <w:r>
        <w:rPr>
          <w:rFonts w:ascii="Times New Roman" w:hAnsi="Times New Roman"/>
          <w:sz w:val="28"/>
          <w:szCs w:val="28"/>
        </w:rPr>
        <w:t>===============================</w:t>
      </w:r>
    </w:p>
    <w:p w:rsidR="00116B0E" w:rsidRDefault="00116B0E">
      <w:pPr>
        <w:rPr>
          <w:rFonts w:ascii="Times New Roman" w:hAnsi="Times New Roman"/>
          <w:sz w:val="24"/>
          <w:szCs w:val="24"/>
        </w:rPr>
      </w:pPr>
    </w:p>
    <w:p w:rsidR="00695B4B" w:rsidRPr="00116B0E" w:rsidRDefault="00695B4B">
      <w:pPr>
        <w:rPr>
          <w:rFonts w:ascii="Times New Roman" w:hAnsi="Times New Roman"/>
          <w:sz w:val="24"/>
          <w:szCs w:val="24"/>
        </w:rPr>
      </w:pPr>
    </w:p>
    <w:p w:rsidR="00116B0E" w:rsidRPr="00466880" w:rsidRDefault="00116B0E" w:rsidP="00116B0E">
      <w:pPr>
        <w:ind w:firstLine="0"/>
        <w:jc w:val="center"/>
        <w:rPr>
          <w:rFonts w:ascii="Times New Roman" w:eastAsia="Times New Roman" w:hAnsi="Times New Roman"/>
          <w:b/>
          <w:bCs/>
          <w:sz w:val="24"/>
          <w:szCs w:val="24"/>
          <w:highlight w:val="yellow"/>
          <w:lang w:eastAsia="ru-RU"/>
        </w:rPr>
      </w:pPr>
      <w:r w:rsidRPr="00466880">
        <w:rPr>
          <w:rFonts w:ascii="Times New Roman" w:eastAsia="Times New Roman" w:hAnsi="Times New Roman"/>
          <w:b/>
          <w:bCs/>
          <w:sz w:val="24"/>
          <w:szCs w:val="24"/>
          <w:highlight w:val="yellow"/>
          <w:lang w:eastAsia="ru-RU"/>
        </w:rPr>
        <w:t>Методические рекомендации по разработке</w:t>
      </w:r>
    </w:p>
    <w:p w:rsidR="00116B0E" w:rsidRPr="00466880" w:rsidRDefault="00116B0E" w:rsidP="00116B0E">
      <w:pPr>
        <w:ind w:firstLine="0"/>
        <w:jc w:val="center"/>
        <w:rPr>
          <w:rFonts w:ascii="Times New Roman" w:eastAsia="Times New Roman" w:hAnsi="Times New Roman"/>
          <w:b/>
          <w:bCs/>
          <w:sz w:val="24"/>
          <w:szCs w:val="24"/>
          <w:highlight w:val="yellow"/>
          <w:lang w:eastAsia="ru-RU"/>
        </w:rPr>
      </w:pPr>
      <w:r w:rsidRPr="00466880">
        <w:rPr>
          <w:rFonts w:ascii="Times New Roman" w:eastAsia="Times New Roman" w:hAnsi="Times New Roman"/>
          <w:b/>
          <w:bCs/>
          <w:sz w:val="24"/>
          <w:szCs w:val="24"/>
          <w:highlight w:val="yellow"/>
          <w:lang w:eastAsia="ru-RU"/>
        </w:rPr>
        <w:t>дополнительных общера</w:t>
      </w:r>
      <w:r w:rsidRPr="00466880">
        <w:rPr>
          <w:rFonts w:ascii="Times New Roman" w:eastAsia="Times New Roman" w:hAnsi="Times New Roman"/>
          <w:b/>
          <w:bCs/>
          <w:sz w:val="24"/>
          <w:szCs w:val="24"/>
          <w:highlight w:val="yellow"/>
          <w:lang w:eastAsia="ru-RU"/>
        </w:rPr>
        <w:t>з</w:t>
      </w:r>
      <w:r w:rsidRPr="00466880">
        <w:rPr>
          <w:rFonts w:ascii="Times New Roman" w:eastAsia="Times New Roman" w:hAnsi="Times New Roman"/>
          <w:b/>
          <w:bCs/>
          <w:sz w:val="24"/>
          <w:szCs w:val="24"/>
          <w:highlight w:val="yellow"/>
          <w:lang w:eastAsia="ru-RU"/>
        </w:rPr>
        <w:t>вивающих программ</w:t>
      </w:r>
    </w:p>
    <w:p w:rsidR="00116B0E" w:rsidRDefault="00116B0E" w:rsidP="00116B0E">
      <w:pPr>
        <w:ind w:firstLine="0"/>
        <w:jc w:val="center"/>
        <w:rPr>
          <w:rFonts w:ascii="Times New Roman" w:eastAsia="Times New Roman" w:hAnsi="Times New Roman"/>
          <w:b/>
          <w:bCs/>
          <w:sz w:val="24"/>
          <w:szCs w:val="24"/>
          <w:lang w:eastAsia="ru-RU"/>
        </w:rPr>
      </w:pPr>
      <w:r w:rsidRPr="00466880">
        <w:rPr>
          <w:rFonts w:ascii="Times New Roman" w:eastAsia="Times New Roman" w:hAnsi="Times New Roman"/>
          <w:b/>
          <w:bCs/>
          <w:sz w:val="24"/>
          <w:szCs w:val="24"/>
          <w:highlight w:val="yellow"/>
          <w:lang w:eastAsia="ru-RU"/>
        </w:rPr>
        <w:t>в Московской области</w:t>
      </w:r>
    </w:p>
    <w:p w:rsidR="00116B0E" w:rsidRPr="00116B0E" w:rsidRDefault="00116B0E" w:rsidP="00116B0E">
      <w:pPr>
        <w:ind w:firstLine="0"/>
        <w:jc w:val="center"/>
        <w:rPr>
          <w:rFonts w:ascii="Times New Roman" w:eastAsia="Times New Roman" w:hAnsi="Times New Roman"/>
          <w:bCs/>
          <w:sz w:val="24"/>
          <w:szCs w:val="24"/>
          <w:lang w:eastAsia="ru-RU"/>
        </w:rPr>
      </w:pPr>
    </w:p>
    <w:p w:rsidR="00116B0E" w:rsidRDefault="00116B0E" w:rsidP="00116B0E">
      <w:pPr>
        <w:ind w:firstLine="0"/>
        <w:jc w:val="center"/>
        <w:rPr>
          <w:rFonts w:ascii="Times New Roman" w:hAnsi="Times New Roman"/>
          <w:sz w:val="28"/>
          <w:szCs w:val="28"/>
        </w:rPr>
      </w:pPr>
      <w:r>
        <w:rPr>
          <w:rStyle w:val="FontStyle52"/>
        </w:rPr>
        <w:t>I. ОБЩИЕ ПОЛОЖЕНИЯ</w:t>
      </w:r>
    </w:p>
    <w:p w:rsidR="00116B0E" w:rsidRPr="00116B0E" w:rsidRDefault="00116B0E" w:rsidP="0027070B">
      <w:pPr>
        <w:numPr>
          <w:ilvl w:val="0"/>
          <w:numId w:val="1"/>
        </w:numPr>
        <w:tabs>
          <w:tab w:val="left" w:pos="1560"/>
        </w:tabs>
        <w:rPr>
          <w:rFonts w:ascii="Times New Roman" w:hAnsi="Times New Roman"/>
          <w:sz w:val="24"/>
          <w:szCs w:val="24"/>
        </w:rPr>
      </w:pPr>
      <w:r w:rsidRPr="00116B0E">
        <w:rPr>
          <w:rFonts w:ascii="Times New Roman" w:hAnsi="Times New Roman"/>
          <w:sz w:val="24"/>
          <w:szCs w:val="24"/>
        </w:rPr>
        <w:t>Методические рекомендации подготовлены кафедрой дополнительного образования и сопровождения детства ГБОУ ВО МО «Академия социального управления» с учетом методич</w:t>
      </w:r>
      <w:r w:rsidRPr="00116B0E">
        <w:rPr>
          <w:rFonts w:ascii="Times New Roman" w:hAnsi="Times New Roman"/>
          <w:sz w:val="24"/>
          <w:szCs w:val="24"/>
        </w:rPr>
        <w:t>е</w:t>
      </w:r>
      <w:r w:rsidRPr="00116B0E">
        <w:rPr>
          <w:rFonts w:ascii="Times New Roman" w:hAnsi="Times New Roman"/>
          <w:sz w:val="24"/>
          <w:szCs w:val="24"/>
        </w:rPr>
        <w:t>ских рекомендации, разработанных Министерством образования и науки Российской Федерации. Методические рекомендации предназначены для упорядочения деятельности образовательных о</w:t>
      </w:r>
      <w:r w:rsidRPr="00116B0E">
        <w:rPr>
          <w:rFonts w:ascii="Times New Roman" w:hAnsi="Times New Roman"/>
          <w:sz w:val="24"/>
          <w:szCs w:val="24"/>
        </w:rPr>
        <w:t>р</w:t>
      </w:r>
      <w:r w:rsidRPr="00116B0E">
        <w:rPr>
          <w:rFonts w:ascii="Times New Roman" w:hAnsi="Times New Roman"/>
          <w:sz w:val="24"/>
          <w:szCs w:val="24"/>
        </w:rPr>
        <w:t xml:space="preserve">ганизаций, реализующих дополнительные общеразвивающие программы, и </w:t>
      </w:r>
      <w:r w:rsidRPr="009D0F8B">
        <w:rPr>
          <w:rFonts w:ascii="Times New Roman" w:hAnsi="Times New Roman"/>
          <w:sz w:val="24"/>
          <w:szCs w:val="24"/>
          <w:u w:val="single"/>
        </w:rPr>
        <w:t>подлежат учету при их государственном лицензировании</w:t>
      </w:r>
      <w:r w:rsidRPr="00116B0E">
        <w:rPr>
          <w:rFonts w:ascii="Times New Roman" w:hAnsi="Times New Roman"/>
          <w:sz w:val="24"/>
          <w:szCs w:val="24"/>
        </w:rPr>
        <w:t>.</w:t>
      </w:r>
    </w:p>
    <w:p w:rsidR="00116B0E" w:rsidRPr="00116B0E" w:rsidRDefault="00116B0E" w:rsidP="00116B0E">
      <w:pPr>
        <w:numPr>
          <w:ilvl w:val="0"/>
          <w:numId w:val="1"/>
        </w:numPr>
        <w:rPr>
          <w:rFonts w:ascii="Times New Roman" w:hAnsi="Times New Roman"/>
          <w:sz w:val="24"/>
          <w:szCs w:val="24"/>
        </w:rPr>
      </w:pPr>
      <w:r w:rsidRPr="00116B0E">
        <w:rPr>
          <w:rFonts w:ascii="Times New Roman" w:hAnsi="Times New Roman"/>
          <w:sz w:val="24"/>
          <w:szCs w:val="24"/>
        </w:rPr>
        <w:t>Требования вводятся в системе дополнительного образования детей в Московской о</w:t>
      </w:r>
      <w:r w:rsidRPr="00116B0E">
        <w:rPr>
          <w:rFonts w:ascii="Times New Roman" w:hAnsi="Times New Roman"/>
          <w:sz w:val="24"/>
          <w:szCs w:val="24"/>
        </w:rPr>
        <w:t>б</w:t>
      </w:r>
      <w:r w:rsidRPr="00116B0E">
        <w:rPr>
          <w:rFonts w:ascii="Times New Roman" w:hAnsi="Times New Roman"/>
          <w:sz w:val="24"/>
          <w:szCs w:val="24"/>
        </w:rPr>
        <w:t xml:space="preserve">ласти на основе российского законодательства и разработаны в целях осуществления </w:t>
      </w:r>
      <w:r w:rsidRPr="009D0F8B">
        <w:rPr>
          <w:rFonts w:ascii="Times New Roman" w:hAnsi="Times New Roman"/>
          <w:sz w:val="24"/>
          <w:szCs w:val="24"/>
          <w:u w:val="single"/>
        </w:rPr>
        <w:t>единой р</w:t>
      </w:r>
      <w:r w:rsidRPr="009D0F8B">
        <w:rPr>
          <w:rFonts w:ascii="Times New Roman" w:hAnsi="Times New Roman"/>
          <w:sz w:val="24"/>
          <w:szCs w:val="24"/>
          <w:u w:val="single"/>
        </w:rPr>
        <w:t>е</w:t>
      </w:r>
      <w:r w:rsidRPr="009D0F8B">
        <w:rPr>
          <w:rFonts w:ascii="Times New Roman" w:hAnsi="Times New Roman"/>
          <w:sz w:val="24"/>
          <w:szCs w:val="24"/>
          <w:u w:val="single"/>
        </w:rPr>
        <w:t>гиональной политики</w:t>
      </w:r>
      <w:r w:rsidRPr="00116B0E">
        <w:rPr>
          <w:rFonts w:ascii="Times New Roman" w:hAnsi="Times New Roman"/>
          <w:sz w:val="24"/>
          <w:szCs w:val="24"/>
        </w:rPr>
        <w:t xml:space="preserve"> в области дополнительного образования детей.</w:t>
      </w:r>
    </w:p>
    <w:p w:rsidR="00116B0E" w:rsidRPr="00116B0E" w:rsidRDefault="00116B0E" w:rsidP="00116B0E">
      <w:pPr>
        <w:numPr>
          <w:ilvl w:val="0"/>
          <w:numId w:val="1"/>
        </w:numPr>
        <w:rPr>
          <w:rFonts w:ascii="Times New Roman" w:hAnsi="Times New Roman"/>
          <w:sz w:val="24"/>
          <w:szCs w:val="24"/>
        </w:rPr>
      </w:pPr>
      <w:r w:rsidRPr="00116B0E">
        <w:rPr>
          <w:rFonts w:ascii="Times New Roman" w:hAnsi="Times New Roman"/>
          <w:sz w:val="24"/>
          <w:szCs w:val="24"/>
        </w:rPr>
        <w:t xml:space="preserve">Методические рекомендации основываются на положениях основных законодательных и </w:t>
      </w:r>
      <w:r w:rsidRPr="009D0F8B">
        <w:rPr>
          <w:rFonts w:ascii="Times New Roman" w:hAnsi="Times New Roman"/>
          <w:sz w:val="24"/>
          <w:szCs w:val="24"/>
          <w:u w:val="single"/>
        </w:rPr>
        <w:t>нормативных актов</w:t>
      </w:r>
      <w:r w:rsidRPr="00116B0E">
        <w:rPr>
          <w:rFonts w:ascii="Times New Roman" w:hAnsi="Times New Roman"/>
          <w:sz w:val="24"/>
          <w:szCs w:val="24"/>
        </w:rPr>
        <w:t xml:space="preserve"> Российской Федерации и Московской области:</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Федеральный Закон «Об образовании в Российской Федерации» от 29.12.2012 №273-Ф3.</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Концепция развития дополнительного образования детей (утверждена распоряжением Прав</w:t>
      </w:r>
      <w:r w:rsidRPr="00116B0E">
        <w:rPr>
          <w:rFonts w:ascii="Times New Roman" w:hAnsi="Times New Roman"/>
          <w:sz w:val="24"/>
          <w:szCs w:val="24"/>
        </w:rPr>
        <w:t>и</w:t>
      </w:r>
      <w:r w:rsidRPr="00116B0E">
        <w:rPr>
          <w:rFonts w:ascii="Times New Roman" w:hAnsi="Times New Roman"/>
          <w:sz w:val="24"/>
          <w:szCs w:val="24"/>
        </w:rPr>
        <w:t>тельства РФ от 04.09.2014 № 1726-р).</w:t>
      </w:r>
    </w:p>
    <w:p w:rsid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 1008).</w:t>
      </w:r>
    </w:p>
    <w:p w:rsidR="006B5A16" w:rsidRPr="00116B0E" w:rsidRDefault="006B5A16" w:rsidP="00C03FB5">
      <w:pPr>
        <w:numPr>
          <w:ilvl w:val="0"/>
          <w:numId w:val="9"/>
        </w:numPr>
        <w:rPr>
          <w:rFonts w:ascii="Times New Roman" w:hAnsi="Times New Roman"/>
          <w:sz w:val="24"/>
          <w:szCs w:val="24"/>
        </w:rPr>
      </w:pP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lastRenderedPageBreak/>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w:t>
      </w:r>
      <w:r w:rsidRPr="00116B0E">
        <w:rPr>
          <w:rFonts w:ascii="Times New Roman" w:hAnsi="Times New Roman"/>
          <w:sz w:val="24"/>
          <w:szCs w:val="24"/>
        </w:rPr>
        <w:t>а</w:t>
      </w:r>
      <w:r w:rsidRPr="00116B0E">
        <w:rPr>
          <w:rFonts w:ascii="Times New Roman" w:hAnsi="Times New Roman"/>
          <w:sz w:val="24"/>
          <w:szCs w:val="24"/>
        </w:rPr>
        <w:t>новлением Главного государственного санитарного врача РФ от 04.07.2014 № 41).</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Общих требований к определению нормативных затрат на оказание государственных (мун</w:t>
      </w:r>
      <w:r w:rsidRPr="00116B0E">
        <w:rPr>
          <w:rFonts w:ascii="Times New Roman" w:hAnsi="Times New Roman"/>
          <w:sz w:val="24"/>
          <w:szCs w:val="24"/>
        </w:rPr>
        <w:t>и</w:t>
      </w:r>
      <w:r w:rsidRPr="00116B0E">
        <w:rPr>
          <w:rFonts w:ascii="Times New Roman" w:hAnsi="Times New Roman"/>
          <w:sz w:val="24"/>
          <w:szCs w:val="24"/>
        </w:rPr>
        <w:t>ципальных) услуг в сфере образования, науки и молодежной политики, применяемых при ра</w:t>
      </w:r>
      <w:r w:rsidRPr="00116B0E">
        <w:rPr>
          <w:rFonts w:ascii="Times New Roman" w:hAnsi="Times New Roman"/>
          <w:sz w:val="24"/>
          <w:szCs w:val="24"/>
        </w:rPr>
        <w:t>с</w:t>
      </w:r>
      <w:r w:rsidRPr="00116B0E">
        <w:rPr>
          <w:rFonts w:ascii="Times New Roman" w:hAnsi="Times New Roman"/>
          <w:sz w:val="24"/>
          <w:szCs w:val="24"/>
        </w:rPr>
        <w:t>чете объема субсидии на финансовое обеспечение выполнения государственного (муниц</w:t>
      </w:r>
      <w:r w:rsidRPr="00116B0E">
        <w:rPr>
          <w:rFonts w:ascii="Times New Roman" w:hAnsi="Times New Roman"/>
          <w:sz w:val="24"/>
          <w:szCs w:val="24"/>
        </w:rPr>
        <w:t>и</w:t>
      </w:r>
      <w:r w:rsidRPr="00116B0E">
        <w:rPr>
          <w:rFonts w:ascii="Times New Roman" w:hAnsi="Times New Roman"/>
          <w:sz w:val="24"/>
          <w:szCs w:val="24"/>
        </w:rPr>
        <w:t>пального) задания на оказание государственных (муниципальных) услуг (выполнения работ) государственным (муниципальным) учреждением (утверждены приказом Министерства обр</w:t>
      </w:r>
      <w:r w:rsidRPr="00116B0E">
        <w:rPr>
          <w:rFonts w:ascii="Times New Roman" w:hAnsi="Times New Roman"/>
          <w:sz w:val="24"/>
          <w:szCs w:val="24"/>
        </w:rPr>
        <w:t>а</w:t>
      </w:r>
      <w:r w:rsidRPr="00116B0E">
        <w:rPr>
          <w:rFonts w:ascii="Times New Roman" w:hAnsi="Times New Roman"/>
          <w:sz w:val="24"/>
          <w:szCs w:val="24"/>
        </w:rPr>
        <w:t>зов</w:t>
      </w:r>
      <w:r w:rsidRPr="00116B0E">
        <w:rPr>
          <w:rFonts w:ascii="Times New Roman" w:hAnsi="Times New Roman"/>
          <w:sz w:val="24"/>
          <w:szCs w:val="24"/>
        </w:rPr>
        <w:t>а</w:t>
      </w:r>
      <w:r w:rsidRPr="00116B0E">
        <w:rPr>
          <w:rFonts w:ascii="Times New Roman" w:hAnsi="Times New Roman"/>
          <w:sz w:val="24"/>
          <w:szCs w:val="24"/>
        </w:rPr>
        <w:t>ния и науки РФ от 22.092015 № 1040).</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Методические рекомендации по проектированию дополнительных обще-развивающих пр</w:t>
      </w:r>
      <w:r w:rsidRPr="00116B0E">
        <w:rPr>
          <w:rFonts w:ascii="Times New Roman" w:hAnsi="Times New Roman"/>
          <w:sz w:val="24"/>
          <w:szCs w:val="24"/>
        </w:rPr>
        <w:t>о</w:t>
      </w:r>
      <w:r w:rsidRPr="00116B0E">
        <w:rPr>
          <w:rFonts w:ascii="Times New Roman" w:hAnsi="Times New Roman"/>
          <w:sz w:val="24"/>
          <w:szCs w:val="24"/>
        </w:rPr>
        <w:t>грамм (включая разноуровневые программы) (Приложение к письму Департамента государс</w:t>
      </w:r>
      <w:r w:rsidRPr="00116B0E">
        <w:rPr>
          <w:rFonts w:ascii="Times New Roman" w:hAnsi="Times New Roman"/>
          <w:sz w:val="24"/>
          <w:szCs w:val="24"/>
        </w:rPr>
        <w:t>т</w:t>
      </w:r>
      <w:r w:rsidRPr="00116B0E">
        <w:rPr>
          <w:rFonts w:ascii="Times New Roman" w:hAnsi="Times New Roman"/>
          <w:sz w:val="24"/>
          <w:szCs w:val="24"/>
        </w:rPr>
        <w:t>венной политики в сфере воспитания детей и молодежи Министерства образов</w:t>
      </w:r>
      <w:r w:rsidRPr="00116B0E">
        <w:rPr>
          <w:rFonts w:ascii="Times New Roman" w:hAnsi="Times New Roman"/>
          <w:sz w:val="24"/>
          <w:szCs w:val="24"/>
        </w:rPr>
        <w:t>а</w:t>
      </w:r>
      <w:r w:rsidRPr="00116B0E">
        <w:rPr>
          <w:rFonts w:ascii="Times New Roman" w:hAnsi="Times New Roman"/>
          <w:sz w:val="24"/>
          <w:szCs w:val="24"/>
        </w:rPr>
        <w:t>ния и науки РФ от 18.11.2015 № 09-3242).</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О внеурочной деятельности и реализации дополнительных общеобразовательных пр</w:t>
      </w:r>
      <w:r w:rsidRPr="00116B0E">
        <w:rPr>
          <w:rFonts w:ascii="Times New Roman" w:hAnsi="Times New Roman"/>
          <w:sz w:val="24"/>
          <w:szCs w:val="24"/>
        </w:rPr>
        <w:t>о</w:t>
      </w:r>
      <w:r w:rsidRPr="00116B0E">
        <w:rPr>
          <w:rFonts w:ascii="Times New Roman" w:hAnsi="Times New Roman"/>
          <w:sz w:val="24"/>
          <w:szCs w:val="24"/>
        </w:rPr>
        <w:t xml:space="preserve">грамм (Приложение к письму Департамента государственной </w:t>
      </w:r>
      <w:r>
        <w:rPr>
          <w:rFonts w:ascii="Times New Roman" w:hAnsi="Times New Roman"/>
          <w:sz w:val="24"/>
          <w:szCs w:val="24"/>
        </w:rPr>
        <w:t xml:space="preserve">   /1/    </w:t>
      </w:r>
      <w:r w:rsidRPr="00116B0E">
        <w:rPr>
          <w:rFonts w:ascii="Times New Roman" w:hAnsi="Times New Roman"/>
          <w:sz w:val="24"/>
          <w:szCs w:val="24"/>
        </w:rPr>
        <w:t>политики в сфере воспитания д</w:t>
      </w:r>
      <w:r w:rsidRPr="00116B0E">
        <w:rPr>
          <w:rFonts w:ascii="Times New Roman" w:hAnsi="Times New Roman"/>
          <w:sz w:val="24"/>
          <w:szCs w:val="24"/>
        </w:rPr>
        <w:t>е</w:t>
      </w:r>
      <w:r w:rsidRPr="00116B0E">
        <w:rPr>
          <w:rFonts w:ascii="Times New Roman" w:hAnsi="Times New Roman"/>
          <w:sz w:val="24"/>
          <w:szCs w:val="24"/>
        </w:rPr>
        <w:t>тей и молодежи Министерства образования и науки РФ от 14.12.2015 № 09-3564).</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М</w:t>
      </w:r>
      <w:r w:rsidRPr="00116B0E">
        <w:rPr>
          <w:rFonts w:ascii="Times New Roman" w:hAnsi="Times New Roman"/>
          <w:sz w:val="24"/>
          <w:szCs w:val="24"/>
        </w:rPr>
        <w:t>и</w:t>
      </w:r>
      <w:r w:rsidRPr="00116B0E">
        <w:rPr>
          <w:rFonts w:ascii="Times New Roman" w:hAnsi="Times New Roman"/>
          <w:sz w:val="24"/>
          <w:szCs w:val="24"/>
        </w:rPr>
        <w:t>нистерства образования и науки РФ от 11.12. 2006 №06-1844).</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Об учете результатов внеучебных достижений обучающихся (Приказ Министерства образов</w:t>
      </w:r>
      <w:r w:rsidRPr="00116B0E">
        <w:rPr>
          <w:rFonts w:ascii="Times New Roman" w:hAnsi="Times New Roman"/>
          <w:sz w:val="24"/>
          <w:szCs w:val="24"/>
        </w:rPr>
        <w:t>а</w:t>
      </w:r>
      <w:r w:rsidRPr="00116B0E">
        <w:rPr>
          <w:rFonts w:ascii="Times New Roman" w:hAnsi="Times New Roman"/>
          <w:sz w:val="24"/>
          <w:szCs w:val="24"/>
        </w:rPr>
        <w:t>ния Московской области от 27.11.2009 № 2499).</w:t>
      </w:r>
    </w:p>
    <w:p w:rsidR="00116B0E" w:rsidRPr="00116B0E" w:rsidRDefault="00116B0E" w:rsidP="00C03FB5">
      <w:pPr>
        <w:numPr>
          <w:ilvl w:val="0"/>
          <w:numId w:val="9"/>
        </w:numPr>
        <w:rPr>
          <w:rFonts w:ascii="Times New Roman" w:hAnsi="Times New Roman"/>
          <w:sz w:val="24"/>
          <w:szCs w:val="24"/>
        </w:rPr>
      </w:pPr>
      <w:r w:rsidRPr="00116B0E">
        <w:rPr>
          <w:rFonts w:ascii="Times New Roman" w:hAnsi="Times New Roman"/>
          <w:sz w:val="24"/>
          <w:szCs w:val="24"/>
        </w:rPr>
        <w:t>Об изучении правил дорожного движения в образовательных учреждениях Московской обла</w:t>
      </w:r>
      <w:r w:rsidRPr="00116B0E">
        <w:rPr>
          <w:rFonts w:ascii="Times New Roman" w:hAnsi="Times New Roman"/>
          <w:sz w:val="24"/>
          <w:szCs w:val="24"/>
        </w:rPr>
        <w:t>с</w:t>
      </w:r>
      <w:r w:rsidRPr="00116B0E">
        <w:rPr>
          <w:rFonts w:ascii="Times New Roman" w:hAnsi="Times New Roman"/>
          <w:sz w:val="24"/>
          <w:szCs w:val="24"/>
        </w:rPr>
        <w:t>ти (Инструктивное письмо Министерства образования Московской области от 26.08.2013 № 10825   13 в/07).</w:t>
      </w:r>
    </w:p>
    <w:p w:rsidR="00116B0E" w:rsidRDefault="00116B0E" w:rsidP="00116B0E">
      <w:pPr>
        <w:ind w:firstLine="0"/>
        <w:jc w:val="center"/>
        <w:rPr>
          <w:rFonts w:ascii="Times New Roman" w:hAnsi="Times New Roman"/>
          <w:sz w:val="24"/>
          <w:szCs w:val="24"/>
        </w:rPr>
      </w:pPr>
    </w:p>
    <w:p w:rsidR="00116B0E" w:rsidRDefault="00116B0E" w:rsidP="00116B0E">
      <w:pPr>
        <w:ind w:firstLine="0"/>
        <w:jc w:val="center"/>
        <w:rPr>
          <w:rStyle w:val="FontStyle52"/>
        </w:rPr>
      </w:pPr>
      <w:r>
        <w:rPr>
          <w:rStyle w:val="FontStyle52"/>
        </w:rPr>
        <w:t>II. ОБЩАЯ ХАРАКТЕРИСТИКА ДОПОЛНИТЕЛЬНОЙ</w:t>
      </w:r>
    </w:p>
    <w:p w:rsidR="00116B0E" w:rsidRPr="00116B0E" w:rsidRDefault="00116B0E" w:rsidP="00116B0E">
      <w:pPr>
        <w:ind w:firstLine="0"/>
        <w:jc w:val="center"/>
        <w:rPr>
          <w:rFonts w:ascii="Times New Roman" w:hAnsi="Times New Roman"/>
          <w:sz w:val="24"/>
          <w:szCs w:val="24"/>
        </w:rPr>
      </w:pPr>
      <w:r>
        <w:rPr>
          <w:rStyle w:val="FontStyle52"/>
        </w:rPr>
        <w:t>ОБЩЕРАЗВИВАЮЩЕЙ ПР</w:t>
      </w:r>
      <w:r>
        <w:rPr>
          <w:rStyle w:val="FontStyle52"/>
        </w:rPr>
        <w:t>О</w:t>
      </w:r>
      <w:r>
        <w:rPr>
          <w:rStyle w:val="FontStyle52"/>
        </w:rPr>
        <w:t>ГРАММЫ</w:t>
      </w:r>
    </w:p>
    <w:p w:rsidR="00116B0E" w:rsidRPr="00116B0E" w:rsidRDefault="00116B0E" w:rsidP="00116B0E">
      <w:pPr>
        <w:rPr>
          <w:rFonts w:ascii="Times New Roman" w:hAnsi="Times New Roman"/>
          <w:sz w:val="24"/>
          <w:szCs w:val="24"/>
        </w:rPr>
      </w:pPr>
      <w:r w:rsidRPr="00116B0E">
        <w:rPr>
          <w:rFonts w:ascii="Times New Roman" w:hAnsi="Times New Roman"/>
          <w:sz w:val="24"/>
          <w:szCs w:val="24"/>
        </w:rPr>
        <w:t>2.1.</w:t>
      </w:r>
      <w:r w:rsidRPr="00116B0E">
        <w:rPr>
          <w:rFonts w:ascii="Times New Roman" w:hAnsi="Times New Roman"/>
          <w:sz w:val="24"/>
          <w:szCs w:val="24"/>
        </w:rPr>
        <w:tab/>
        <w:t xml:space="preserve">Дополнительная общеразвивающая программа (далее — программа) является </w:t>
      </w:r>
      <w:r w:rsidRPr="009D0F8B">
        <w:rPr>
          <w:rFonts w:ascii="Times New Roman" w:hAnsi="Times New Roman"/>
          <w:sz w:val="24"/>
          <w:szCs w:val="24"/>
          <w:u w:val="single"/>
        </w:rPr>
        <w:t>но</w:t>
      </w:r>
      <w:r w:rsidRPr="009D0F8B">
        <w:rPr>
          <w:rFonts w:ascii="Times New Roman" w:hAnsi="Times New Roman"/>
          <w:sz w:val="24"/>
          <w:szCs w:val="24"/>
          <w:u w:val="single"/>
        </w:rPr>
        <w:t>р</w:t>
      </w:r>
      <w:r w:rsidRPr="009D0F8B">
        <w:rPr>
          <w:rFonts w:ascii="Times New Roman" w:hAnsi="Times New Roman"/>
          <w:sz w:val="24"/>
          <w:szCs w:val="24"/>
          <w:u w:val="single"/>
        </w:rPr>
        <w:t>мативным документом</w:t>
      </w:r>
      <w:r w:rsidRPr="00116B0E">
        <w:rPr>
          <w:rFonts w:ascii="Times New Roman" w:hAnsi="Times New Roman"/>
          <w:sz w:val="24"/>
          <w:szCs w:val="24"/>
        </w:rPr>
        <w:t xml:space="preserve">, содержащим максимально полную информацию о предлагаемом детям дополнительном образовании по определенному виду деятельности, имеющим </w:t>
      </w:r>
      <w:r w:rsidRPr="009D0F8B">
        <w:rPr>
          <w:rFonts w:ascii="Times New Roman" w:hAnsi="Times New Roman"/>
          <w:sz w:val="24"/>
          <w:szCs w:val="24"/>
          <w:u w:val="single"/>
        </w:rPr>
        <w:t>конкретные обр</w:t>
      </w:r>
      <w:r w:rsidRPr="009D0F8B">
        <w:rPr>
          <w:rFonts w:ascii="Times New Roman" w:hAnsi="Times New Roman"/>
          <w:sz w:val="24"/>
          <w:szCs w:val="24"/>
          <w:u w:val="single"/>
        </w:rPr>
        <w:t>а</w:t>
      </w:r>
      <w:r w:rsidRPr="009D0F8B">
        <w:rPr>
          <w:rFonts w:ascii="Times New Roman" w:hAnsi="Times New Roman"/>
          <w:sz w:val="24"/>
          <w:szCs w:val="24"/>
          <w:u w:val="single"/>
        </w:rPr>
        <w:t>зовательные цели и фиксируемые, диагностируемые и оцениваемые образовательные результаты</w:t>
      </w:r>
      <w:r w:rsidRPr="00116B0E">
        <w:rPr>
          <w:rFonts w:ascii="Times New Roman" w:hAnsi="Times New Roman"/>
          <w:sz w:val="24"/>
          <w:szCs w:val="24"/>
        </w:rPr>
        <w:t>.</w:t>
      </w:r>
    </w:p>
    <w:p w:rsidR="00116B0E" w:rsidRPr="00116B0E" w:rsidRDefault="00116B0E" w:rsidP="00116B0E">
      <w:pPr>
        <w:rPr>
          <w:rFonts w:ascii="Times New Roman" w:hAnsi="Times New Roman"/>
          <w:sz w:val="24"/>
          <w:szCs w:val="24"/>
        </w:rPr>
      </w:pPr>
      <w:r w:rsidRPr="00116B0E">
        <w:rPr>
          <w:rFonts w:ascii="Times New Roman" w:hAnsi="Times New Roman"/>
          <w:sz w:val="24"/>
          <w:szCs w:val="24"/>
        </w:rPr>
        <w:t>Дополнительная общеобразовательная общеразвивающая программа -</w:t>
      </w:r>
      <w:r w:rsidR="00E860C8">
        <w:rPr>
          <w:rFonts w:ascii="Times New Roman" w:hAnsi="Times New Roman"/>
          <w:sz w:val="24"/>
          <w:szCs w:val="24"/>
        </w:rPr>
        <w:t xml:space="preserve"> </w:t>
      </w:r>
      <w:r w:rsidRPr="00116B0E">
        <w:rPr>
          <w:rFonts w:ascii="Times New Roman" w:hAnsi="Times New Roman"/>
          <w:sz w:val="24"/>
          <w:szCs w:val="24"/>
        </w:rPr>
        <w:t>комплекс основных характеристик дополнительного образования (</w:t>
      </w:r>
      <w:r w:rsidRPr="009D0F8B">
        <w:rPr>
          <w:rFonts w:ascii="Times New Roman" w:hAnsi="Times New Roman"/>
          <w:sz w:val="24"/>
          <w:szCs w:val="24"/>
          <w:u w:val="single"/>
        </w:rPr>
        <w:t>объем, содержание, планируемые результаты</w:t>
      </w:r>
      <w:r w:rsidRPr="00116B0E">
        <w:rPr>
          <w:rFonts w:ascii="Times New Roman" w:hAnsi="Times New Roman"/>
          <w:sz w:val="24"/>
          <w:szCs w:val="24"/>
        </w:rPr>
        <w:t xml:space="preserve">), </w:t>
      </w:r>
      <w:r w:rsidRPr="009D0F8B">
        <w:rPr>
          <w:rFonts w:ascii="Times New Roman" w:hAnsi="Times New Roman"/>
          <w:sz w:val="24"/>
          <w:szCs w:val="24"/>
          <w:u w:val="single"/>
        </w:rPr>
        <w:t>о</w:t>
      </w:r>
      <w:r w:rsidRPr="009D0F8B">
        <w:rPr>
          <w:rFonts w:ascii="Times New Roman" w:hAnsi="Times New Roman"/>
          <w:sz w:val="24"/>
          <w:szCs w:val="24"/>
          <w:u w:val="single"/>
        </w:rPr>
        <w:t>р</w:t>
      </w:r>
      <w:r w:rsidRPr="009D0F8B">
        <w:rPr>
          <w:rFonts w:ascii="Times New Roman" w:hAnsi="Times New Roman"/>
          <w:sz w:val="24"/>
          <w:szCs w:val="24"/>
          <w:u w:val="single"/>
        </w:rPr>
        <w:t>ганизационно-педагогических условий</w:t>
      </w:r>
      <w:r w:rsidRPr="00116B0E">
        <w:rPr>
          <w:rFonts w:ascii="Times New Roman" w:hAnsi="Times New Roman"/>
          <w:sz w:val="24"/>
          <w:szCs w:val="24"/>
        </w:rPr>
        <w:t xml:space="preserve">, который представлен в виде </w:t>
      </w:r>
      <w:r w:rsidRPr="009D0F8B">
        <w:rPr>
          <w:rFonts w:ascii="Times New Roman" w:hAnsi="Times New Roman"/>
          <w:sz w:val="24"/>
          <w:szCs w:val="24"/>
          <w:u w:val="single"/>
        </w:rPr>
        <w:t>учебного плана, календарного учебного графика, иных компонентов, а также оценочных и методических материалов</w:t>
      </w:r>
      <w:r w:rsidRPr="00116B0E">
        <w:rPr>
          <w:rFonts w:ascii="Times New Roman" w:hAnsi="Times New Roman"/>
          <w:sz w:val="24"/>
          <w:szCs w:val="24"/>
        </w:rPr>
        <w:t>.</w:t>
      </w:r>
    </w:p>
    <w:p w:rsidR="00116B0E" w:rsidRPr="00116B0E" w:rsidRDefault="00116B0E" w:rsidP="00116B0E">
      <w:pPr>
        <w:rPr>
          <w:rFonts w:ascii="Times New Roman" w:hAnsi="Times New Roman"/>
          <w:sz w:val="24"/>
          <w:szCs w:val="24"/>
        </w:rPr>
      </w:pPr>
      <w:r w:rsidRPr="00116B0E">
        <w:rPr>
          <w:rFonts w:ascii="Times New Roman" w:hAnsi="Times New Roman"/>
          <w:sz w:val="24"/>
          <w:szCs w:val="24"/>
        </w:rPr>
        <w:t>2.2.</w:t>
      </w:r>
      <w:r w:rsidRPr="00116B0E">
        <w:rPr>
          <w:rFonts w:ascii="Times New Roman" w:hAnsi="Times New Roman"/>
          <w:sz w:val="24"/>
          <w:szCs w:val="24"/>
        </w:rPr>
        <w:tab/>
        <w:t>Программы разрабатываются и принимаются к реализации в соответствии с треб</w:t>
      </w:r>
      <w:r w:rsidRPr="00116B0E">
        <w:rPr>
          <w:rFonts w:ascii="Times New Roman" w:hAnsi="Times New Roman"/>
          <w:sz w:val="24"/>
          <w:szCs w:val="24"/>
        </w:rPr>
        <w:t>о</w:t>
      </w:r>
      <w:r w:rsidRPr="00116B0E">
        <w:rPr>
          <w:rFonts w:ascii="Times New Roman" w:hAnsi="Times New Roman"/>
          <w:sz w:val="24"/>
          <w:szCs w:val="24"/>
        </w:rPr>
        <w:t>ваниями, предъявляемыми к образовательным программам как элементу российской образов</w:t>
      </w:r>
      <w:r w:rsidRPr="00116B0E">
        <w:rPr>
          <w:rFonts w:ascii="Times New Roman" w:hAnsi="Times New Roman"/>
          <w:sz w:val="24"/>
          <w:szCs w:val="24"/>
        </w:rPr>
        <w:t>а</w:t>
      </w:r>
      <w:r w:rsidRPr="00116B0E">
        <w:rPr>
          <w:rFonts w:ascii="Times New Roman" w:hAnsi="Times New Roman"/>
          <w:sz w:val="24"/>
          <w:szCs w:val="24"/>
        </w:rPr>
        <w:t xml:space="preserve">тельной системы с учетом следующих </w:t>
      </w:r>
      <w:r w:rsidRPr="009D0F8B">
        <w:rPr>
          <w:rFonts w:ascii="Times New Roman" w:hAnsi="Times New Roman"/>
          <w:sz w:val="24"/>
          <w:szCs w:val="24"/>
          <w:u w:val="single"/>
        </w:rPr>
        <w:t>характеристик</w:t>
      </w:r>
      <w:r w:rsidRPr="00116B0E">
        <w:rPr>
          <w:rFonts w:ascii="Times New Roman" w:hAnsi="Times New Roman"/>
          <w:sz w:val="24"/>
          <w:szCs w:val="24"/>
        </w:rPr>
        <w:t xml:space="preserve"> дополнительного образования детей:</w:t>
      </w:r>
    </w:p>
    <w:p w:rsidR="00E860C8" w:rsidRDefault="00E860C8" w:rsidP="00E860C8">
      <w:pPr>
        <w:pStyle w:val="Style26"/>
        <w:widowControl/>
        <w:numPr>
          <w:ilvl w:val="0"/>
          <w:numId w:val="2"/>
        </w:numPr>
        <w:tabs>
          <w:tab w:val="left" w:pos="1733"/>
        </w:tabs>
        <w:spacing w:before="5" w:line="307" w:lineRule="exact"/>
        <w:ind w:left="336"/>
        <w:rPr>
          <w:rStyle w:val="FontStyle53"/>
        </w:rPr>
      </w:pPr>
      <w:r>
        <w:rPr>
          <w:rStyle w:val="FontStyle53"/>
        </w:rPr>
        <w:t>свободный личностный выбор деятельности, соответствующей индивидуальным возможн</w:t>
      </w:r>
      <w:r>
        <w:rPr>
          <w:rStyle w:val="FontStyle53"/>
        </w:rPr>
        <w:t>о</w:t>
      </w:r>
      <w:r>
        <w:rPr>
          <w:rStyle w:val="FontStyle53"/>
        </w:rPr>
        <w:t>стям и потребностям обучающегося;</w:t>
      </w:r>
    </w:p>
    <w:p w:rsidR="00E860C8" w:rsidRDefault="00E860C8" w:rsidP="00E860C8">
      <w:pPr>
        <w:pStyle w:val="Style26"/>
        <w:widowControl/>
        <w:numPr>
          <w:ilvl w:val="0"/>
          <w:numId w:val="2"/>
        </w:numPr>
        <w:tabs>
          <w:tab w:val="left" w:pos="1733"/>
        </w:tabs>
        <w:spacing w:before="5" w:line="307" w:lineRule="exact"/>
        <w:ind w:left="336"/>
        <w:rPr>
          <w:rStyle w:val="FontStyle53"/>
        </w:rPr>
      </w:pPr>
      <w:r>
        <w:rPr>
          <w:rStyle w:val="FontStyle53"/>
        </w:rPr>
        <w:t>вариативное содержание образовательного процесса, направленного на формирование и разв</w:t>
      </w:r>
      <w:r>
        <w:rPr>
          <w:rStyle w:val="FontStyle53"/>
        </w:rPr>
        <w:t>и</w:t>
      </w:r>
      <w:r>
        <w:rPr>
          <w:rStyle w:val="FontStyle53"/>
        </w:rPr>
        <w:t>тие личностного потенциала с учетом возрастных особенностей и сензитивных периодов;</w:t>
      </w:r>
    </w:p>
    <w:p w:rsidR="00E860C8" w:rsidRDefault="00E860C8" w:rsidP="00E860C8">
      <w:pPr>
        <w:pStyle w:val="Style26"/>
        <w:widowControl/>
        <w:numPr>
          <w:ilvl w:val="0"/>
          <w:numId w:val="2"/>
        </w:numPr>
        <w:tabs>
          <w:tab w:val="left" w:pos="1733"/>
        </w:tabs>
        <w:spacing w:before="5" w:line="307" w:lineRule="exact"/>
        <w:ind w:left="336"/>
        <w:rPr>
          <w:rStyle w:val="FontStyle53"/>
        </w:rPr>
      </w:pPr>
      <w:r>
        <w:rPr>
          <w:rStyle w:val="FontStyle53"/>
        </w:rPr>
        <w:t>отсутствие образовательных стандартов содержания дополнительного образования детей и доступность научного знания и информации для каждого;</w:t>
      </w:r>
    </w:p>
    <w:p w:rsidR="00E860C8" w:rsidRDefault="00E860C8" w:rsidP="00E860C8">
      <w:pPr>
        <w:pStyle w:val="Style26"/>
        <w:widowControl/>
        <w:numPr>
          <w:ilvl w:val="0"/>
          <w:numId w:val="2"/>
        </w:numPr>
        <w:tabs>
          <w:tab w:val="left" w:pos="1733"/>
        </w:tabs>
        <w:spacing w:before="5" w:line="307" w:lineRule="exact"/>
        <w:ind w:left="336"/>
        <w:rPr>
          <w:rStyle w:val="FontStyle53"/>
        </w:rPr>
      </w:pPr>
      <w:r>
        <w:rPr>
          <w:rStyle w:val="FontStyle53"/>
        </w:rPr>
        <w:t>отсутствие эффекта сравнения достижений одного ребенка с достижениями др</w:t>
      </w:r>
      <w:r>
        <w:rPr>
          <w:rStyle w:val="FontStyle53"/>
        </w:rPr>
        <w:t>у</w:t>
      </w:r>
      <w:r>
        <w:rPr>
          <w:rStyle w:val="FontStyle53"/>
        </w:rPr>
        <w:t xml:space="preserve">гого и оценка образовательных результатов на основании </w:t>
      </w:r>
      <w:r w:rsidRPr="009D0F8B">
        <w:rPr>
          <w:rStyle w:val="FontStyle53"/>
          <w:u w:val="single"/>
        </w:rPr>
        <w:t>личностно значимых ценностей</w:t>
      </w:r>
      <w:r>
        <w:rPr>
          <w:rStyle w:val="FontStyle53"/>
        </w:rPr>
        <w:t>;</w:t>
      </w:r>
    </w:p>
    <w:p w:rsidR="00E860C8" w:rsidRDefault="00E860C8" w:rsidP="00E860C8">
      <w:pPr>
        <w:pStyle w:val="Style26"/>
        <w:widowControl/>
        <w:numPr>
          <w:ilvl w:val="0"/>
          <w:numId w:val="2"/>
        </w:numPr>
        <w:tabs>
          <w:tab w:val="left" w:pos="1733"/>
        </w:tabs>
        <w:spacing w:before="5" w:line="307" w:lineRule="exact"/>
        <w:ind w:left="336"/>
        <w:rPr>
          <w:rStyle w:val="FontStyle53"/>
        </w:rPr>
      </w:pPr>
      <w:r w:rsidRPr="009D0F8B">
        <w:rPr>
          <w:rStyle w:val="FontStyle53"/>
          <w:u w:val="single"/>
        </w:rPr>
        <w:t>деятельностный характер образовательного процесса, его направленность на формирование социального опыта ребенка, социальной мобильности, адаптивности, ответственности</w:t>
      </w:r>
      <w:r>
        <w:rPr>
          <w:rStyle w:val="FontStyle53"/>
        </w:rPr>
        <w:t>;</w:t>
      </w:r>
    </w:p>
    <w:p w:rsidR="00E860C8" w:rsidRDefault="00E860C8" w:rsidP="00E860C8">
      <w:pPr>
        <w:pStyle w:val="Style26"/>
        <w:widowControl/>
        <w:numPr>
          <w:ilvl w:val="0"/>
          <w:numId w:val="2"/>
        </w:numPr>
        <w:tabs>
          <w:tab w:val="left" w:pos="1733"/>
        </w:tabs>
        <w:spacing w:before="5" w:line="307" w:lineRule="exact"/>
        <w:ind w:left="336"/>
        <w:rPr>
          <w:rStyle w:val="FontStyle53"/>
        </w:rPr>
      </w:pPr>
      <w:r w:rsidRPr="009D0F8B">
        <w:rPr>
          <w:rStyle w:val="FontStyle53"/>
          <w:u w:val="single"/>
        </w:rPr>
        <w:t>сотворческий характер стиля взаимоотношений педагогов с обучающимися на уровне «человек - человек»</w:t>
      </w:r>
      <w:r>
        <w:rPr>
          <w:rStyle w:val="FontStyle53"/>
        </w:rPr>
        <w:t xml:space="preserve">.    /2/   </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lastRenderedPageBreak/>
        <w:t xml:space="preserve">2.3. </w:t>
      </w:r>
      <w:r w:rsidRPr="009D0F8B">
        <w:rPr>
          <w:rFonts w:ascii="Times New Roman" w:hAnsi="Times New Roman"/>
          <w:sz w:val="24"/>
          <w:szCs w:val="24"/>
          <w:u w:val="single"/>
        </w:rPr>
        <w:t>Объем</w:t>
      </w:r>
      <w:r w:rsidRPr="00E860C8">
        <w:rPr>
          <w:rFonts w:ascii="Times New Roman" w:hAnsi="Times New Roman"/>
          <w:sz w:val="24"/>
          <w:szCs w:val="24"/>
        </w:rPr>
        <w:t xml:space="preserve"> (продолжительность) программы определяется </w:t>
      </w:r>
      <w:r w:rsidRPr="009D0F8B">
        <w:rPr>
          <w:rFonts w:ascii="Times New Roman" w:hAnsi="Times New Roman"/>
          <w:sz w:val="24"/>
          <w:szCs w:val="24"/>
          <w:u w:val="single"/>
        </w:rPr>
        <w:t>в зависимости от состава об</w:t>
      </w:r>
      <w:r w:rsidRPr="009D0F8B">
        <w:rPr>
          <w:rFonts w:ascii="Times New Roman" w:hAnsi="Times New Roman"/>
          <w:sz w:val="24"/>
          <w:szCs w:val="24"/>
          <w:u w:val="single"/>
        </w:rPr>
        <w:t>у</w:t>
      </w:r>
      <w:r w:rsidRPr="009D0F8B">
        <w:rPr>
          <w:rFonts w:ascii="Times New Roman" w:hAnsi="Times New Roman"/>
          <w:sz w:val="24"/>
          <w:szCs w:val="24"/>
          <w:u w:val="single"/>
        </w:rPr>
        <w:t>чающихся и содержания учебного материала</w:t>
      </w:r>
      <w:r w:rsidRPr="00E860C8">
        <w:rPr>
          <w:rFonts w:ascii="Times New Roman" w:hAnsi="Times New Roman"/>
          <w:sz w:val="24"/>
          <w:szCs w:val="24"/>
        </w:rPr>
        <w:t>.</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t xml:space="preserve">Содержание и материал программы </w:t>
      </w:r>
      <w:r w:rsidRPr="009D0F8B">
        <w:rPr>
          <w:rFonts w:ascii="Times New Roman" w:hAnsi="Times New Roman"/>
          <w:sz w:val="24"/>
          <w:szCs w:val="24"/>
          <w:u w:val="single"/>
        </w:rPr>
        <w:t>дифференцируется по уровням сложности</w:t>
      </w:r>
      <w:r w:rsidRPr="00E860C8">
        <w:rPr>
          <w:rFonts w:ascii="Times New Roman" w:hAnsi="Times New Roman"/>
          <w:sz w:val="24"/>
          <w:szCs w:val="24"/>
        </w:rPr>
        <w:t xml:space="preserve"> и отражае</w:t>
      </w:r>
      <w:r w:rsidRPr="00E860C8">
        <w:rPr>
          <w:rFonts w:ascii="Times New Roman" w:hAnsi="Times New Roman"/>
          <w:sz w:val="24"/>
          <w:szCs w:val="24"/>
        </w:rPr>
        <w:t>т</w:t>
      </w:r>
      <w:r w:rsidRPr="00E860C8">
        <w:rPr>
          <w:rFonts w:ascii="Times New Roman" w:hAnsi="Times New Roman"/>
          <w:sz w:val="24"/>
          <w:szCs w:val="24"/>
        </w:rPr>
        <w:t xml:space="preserve">ся в разделе «Содержание» программы, предусматривая </w:t>
      </w:r>
      <w:r w:rsidRPr="009D0F8B">
        <w:rPr>
          <w:rFonts w:ascii="Times New Roman" w:hAnsi="Times New Roman"/>
          <w:sz w:val="24"/>
          <w:szCs w:val="24"/>
          <w:u w:val="single"/>
        </w:rPr>
        <w:t>задания разного уровня по каждой теме пр</w:t>
      </w:r>
      <w:r w:rsidRPr="009D0F8B">
        <w:rPr>
          <w:rFonts w:ascii="Times New Roman" w:hAnsi="Times New Roman"/>
          <w:sz w:val="24"/>
          <w:szCs w:val="24"/>
          <w:u w:val="single"/>
        </w:rPr>
        <w:t>о</w:t>
      </w:r>
      <w:r w:rsidRPr="009D0F8B">
        <w:rPr>
          <w:rFonts w:ascii="Times New Roman" w:hAnsi="Times New Roman"/>
          <w:sz w:val="24"/>
          <w:szCs w:val="24"/>
          <w:u w:val="single"/>
        </w:rPr>
        <w:t>граммы</w:t>
      </w:r>
      <w:r w:rsidRPr="00E860C8">
        <w:rPr>
          <w:rFonts w:ascii="Times New Roman" w:hAnsi="Times New Roman"/>
          <w:sz w:val="24"/>
          <w:szCs w:val="24"/>
        </w:rPr>
        <w:t>.</w:t>
      </w:r>
    </w:p>
    <w:p w:rsidR="00E860C8" w:rsidRPr="00116B0E" w:rsidRDefault="00E860C8" w:rsidP="00E860C8">
      <w:pPr>
        <w:rPr>
          <w:rFonts w:ascii="Times New Roman" w:hAnsi="Times New Roman"/>
          <w:sz w:val="24"/>
          <w:szCs w:val="24"/>
        </w:rPr>
      </w:pPr>
      <w:r w:rsidRPr="00E860C8">
        <w:rPr>
          <w:rFonts w:ascii="Times New Roman" w:hAnsi="Times New Roman"/>
          <w:sz w:val="24"/>
          <w:szCs w:val="24"/>
        </w:rPr>
        <w:t xml:space="preserve">Каждый участник программы имеет </w:t>
      </w:r>
      <w:r w:rsidRPr="009D0F8B">
        <w:rPr>
          <w:rFonts w:ascii="Times New Roman" w:hAnsi="Times New Roman"/>
          <w:sz w:val="24"/>
          <w:szCs w:val="24"/>
          <w:u w:val="single"/>
        </w:rPr>
        <w:t>право на стартовый доступ к любому из уровней сло</w:t>
      </w:r>
      <w:r w:rsidRPr="009D0F8B">
        <w:rPr>
          <w:rFonts w:ascii="Times New Roman" w:hAnsi="Times New Roman"/>
          <w:sz w:val="24"/>
          <w:szCs w:val="24"/>
          <w:u w:val="single"/>
        </w:rPr>
        <w:t>ж</w:t>
      </w:r>
      <w:r w:rsidRPr="009D0F8B">
        <w:rPr>
          <w:rFonts w:ascii="Times New Roman" w:hAnsi="Times New Roman"/>
          <w:sz w:val="24"/>
          <w:szCs w:val="24"/>
          <w:u w:val="single"/>
        </w:rPr>
        <w:t>ности</w:t>
      </w:r>
      <w:r w:rsidRPr="00E860C8">
        <w:rPr>
          <w:rFonts w:ascii="Times New Roman" w:hAnsi="Times New Roman"/>
          <w:sz w:val="24"/>
          <w:szCs w:val="24"/>
        </w:rPr>
        <w:t>, реализуемых через создание условий и оценку изначальной готовности участника (</w:t>
      </w:r>
      <w:r w:rsidRPr="009D0F8B">
        <w:rPr>
          <w:rFonts w:ascii="Times New Roman" w:hAnsi="Times New Roman"/>
          <w:sz w:val="24"/>
          <w:szCs w:val="24"/>
          <w:u w:val="single"/>
        </w:rPr>
        <w:t>опред</w:t>
      </w:r>
      <w:r w:rsidRPr="009D0F8B">
        <w:rPr>
          <w:rFonts w:ascii="Times New Roman" w:hAnsi="Times New Roman"/>
          <w:sz w:val="24"/>
          <w:szCs w:val="24"/>
          <w:u w:val="single"/>
        </w:rPr>
        <w:t>е</w:t>
      </w:r>
      <w:r w:rsidRPr="009D0F8B">
        <w:rPr>
          <w:rFonts w:ascii="Times New Roman" w:hAnsi="Times New Roman"/>
          <w:sz w:val="24"/>
          <w:szCs w:val="24"/>
          <w:u w:val="single"/>
        </w:rPr>
        <w:t>ление степени готовности к освоению</w:t>
      </w:r>
      <w:r w:rsidRPr="00E860C8">
        <w:rPr>
          <w:rFonts w:ascii="Times New Roman" w:hAnsi="Times New Roman"/>
          <w:sz w:val="24"/>
          <w:szCs w:val="24"/>
        </w:rPr>
        <w:t xml:space="preserve"> содержания и материала заявленного уровня).</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t>2.3.1.«</w:t>
      </w:r>
      <w:r w:rsidRPr="00BA5C13">
        <w:rPr>
          <w:rFonts w:ascii="Times New Roman" w:hAnsi="Times New Roman"/>
          <w:b/>
          <w:sz w:val="24"/>
          <w:szCs w:val="24"/>
          <w:highlight w:val="yellow"/>
          <w:u w:val="single"/>
        </w:rPr>
        <w:t>Стартовый уровень</w:t>
      </w:r>
      <w:r w:rsidRPr="00BA5C13">
        <w:rPr>
          <w:rFonts w:ascii="Times New Roman" w:hAnsi="Times New Roman"/>
          <w:sz w:val="24"/>
          <w:szCs w:val="24"/>
          <w:highlight w:val="yellow"/>
        </w:rPr>
        <w:t>»</w:t>
      </w:r>
      <w:r w:rsidRPr="00E860C8">
        <w:rPr>
          <w:rFonts w:ascii="Times New Roman" w:hAnsi="Times New Roman"/>
          <w:sz w:val="24"/>
          <w:szCs w:val="24"/>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w:t>
      </w:r>
      <w:r w:rsidRPr="00E860C8">
        <w:rPr>
          <w:rFonts w:ascii="Times New Roman" w:hAnsi="Times New Roman"/>
          <w:sz w:val="24"/>
          <w:szCs w:val="24"/>
        </w:rPr>
        <w:t>е</w:t>
      </w:r>
      <w:r w:rsidRPr="00E860C8">
        <w:rPr>
          <w:rFonts w:ascii="Times New Roman" w:hAnsi="Times New Roman"/>
          <w:sz w:val="24"/>
          <w:szCs w:val="24"/>
        </w:rPr>
        <w:t>ния содержания программы.</w:t>
      </w:r>
    </w:p>
    <w:p w:rsidR="00E860C8" w:rsidRPr="00535582" w:rsidRDefault="00E860C8" w:rsidP="00E860C8">
      <w:pPr>
        <w:rPr>
          <w:rFonts w:ascii="Times New Roman" w:hAnsi="Times New Roman"/>
          <w:sz w:val="24"/>
          <w:szCs w:val="24"/>
          <w:highlight w:val="yellow"/>
        </w:rPr>
      </w:pPr>
      <w:r w:rsidRPr="00E860C8">
        <w:rPr>
          <w:rFonts w:ascii="Times New Roman" w:hAnsi="Times New Roman"/>
          <w:sz w:val="24"/>
          <w:szCs w:val="24"/>
        </w:rPr>
        <w:t xml:space="preserve">Реализация стартового уровня предполагает наличие программы </w:t>
      </w:r>
      <w:r w:rsidRPr="00BA5C13">
        <w:rPr>
          <w:rFonts w:ascii="Times New Roman" w:hAnsi="Times New Roman"/>
          <w:sz w:val="24"/>
          <w:szCs w:val="24"/>
          <w:highlight w:val="yellow"/>
          <w:u w:val="single"/>
        </w:rPr>
        <w:t>не более чем на один год обучения в количестве до 144 часов</w:t>
      </w:r>
      <w:r w:rsidRPr="00BA5C13">
        <w:rPr>
          <w:rFonts w:ascii="Times New Roman" w:hAnsi="Times New Roman"/>
          <w:sz w:val="24"/>
          <w:szCs w:val="24"/>
          <w:highlight w:val="yellow"/>
        </w:rPr>
        <w:t>.</w:t>
      </w:r>
      <w:r w:rsidRPr="00E860C8">
        <w:rPr>
          <w:rFonts w:ascii="Times New Roman" w:hAnsi="Times New Roman"/>
          <w:sz w:val="24"/>
          <w:szCs w:val="24"/>
        </w:rPr>
        <w:t xml:space="preserve"> Данная программа может быть использована в нескольких </w:t>
      </w:r>
      <w:r w:rsidRPr="00535582">
        <w:rPr>
          <w:rFonts w:ascii="Times New Roman" w:hAnsi="Times New Roman"/>
          <w:b/>
          <w:sz w:val="24"/>
          <w:szCs w:val="24"/>
          <w:highlight w:val="yellow"/>
          <w:u w:val="single"/>
        </w:rPr>
        <w:t>вариантах</w:t>
      </w:r>
      <w:r w:rsidRPr="00535582">
        <w:rPr>
          <w:rFonts w:ascii="Times New Roman" w:hAnsi="Times New Roman"/>
          <w:sz w:val="24"/>
          <w:szCs w:val="24"/>
          <w:highlight w:val="yellow"/>
        </w:rPr>
        <w:t>:</w:t>
      </w:r>
    </w:p>
    <w:p w:rsidR="00E860C8" w:rsidRPr="00535582" w:rsidRDefault="00E860C8" w:rsidP="00E860C8">
      <w:pPr>
        <w:pStyle w:val="Style26"/>
        <w:widowControl/>
        <w:numPr>
          <w:ilvl w:val="0"/>
          <w:numId w:val="2"/>
        </w:numPr>
        <w:tabs>
          <w:tab w:val="left" w:pos="1733"/>
        </w:tabs>
        <w:spacing w:before="5" w:line="307" w:lineRule="exact"/>
        <w:ind w:left="336"/>
        <w:rPr>
          <w:rStyle w:val="FontStyle53"/>
          <w:highlight w:val="yellow"/>
        </w:rPr>
      </w:pPr>
      <w:r w:rsidRPr="00535582">
        <w:rPr>
          <w:rStyle w:val="FontStyle53"/>
          <w:highlight w:val="yellow"/>
        </w:rPr>
        <w:t>как самостоятельный курс освоения определенного вида деятельности;</w:t>
      </w:r>
    </w:p>
    <w:p w:rsidR="00E860C8" w:rsidRPr="00535582" w:rsidRDefault="00E860C8" w:rsidP="00E860C8">
      <w:pPr>
        <w:pStyle w:val="Style26"/>
        <w:widowControl/>
        <w:numPr>
          <w:ilvl w:val="0"/>
          <w:numId w:val="2"/>
        </w:numPr>
        <w:tabs>
          <w:tab w:val="left" w:pos="1733"/>
        </w:tabs>
        <w:spacing w:before="5" w:line="307" w:lineRule="exact"/>
        <w:ind w:left="336"/>
        <w:rPr>
          <w:rStyle w:val="FontStyle53"/>
          <w:highlight w:val="yellow"/>
        </w:rPr>
      </w:pPr>
      <w:r w:rsidRPr="00535582">
        <w:rPr>
          <w:rStyle w:val="FontStyle53"/>
          <w:highlight w:val="yellow"/>
        </w:rPr>
        <w:t>как первая ступень - переход к базовой общеразвивающей программе обучения;</w:t>
      </w:r>
    </w:p>
    <w:p w:rsidR="00E860C8" w:rsidRPr="00535582" w:rsidRDefault="00E860C8" w:rsidP="00E860C8">
      <w:pPr>
        <w:pStyle w:val="Style26"/>
        <w:widowControl/>
        <w:numPr>
          <w:ilvl w:val="0"/>
          <w:numId w:val="2"/>
        </w:numPr>
        <w:tabs>
          <w:tab w:val="left" w:pos="1733"/>
        </w:tabs>
        <w:spacing w:before="5" w:line="307" w:lineRule="exact"/>
        <w:ind w:left="336"/>
        <w:rPr>
          <w:rStyle w:val="FontStyle53"/>
        </w:rPr>
      </w:pPr>
      <w:r w:rsidRPr="00535582">
        <w:rPr>
          <w:rStyle w:val="FontStyle53"/>
        </w:rPr>
        <w:t>как основа программы по внеурочной деятельности, реализуемой педагогами д</w:t>
      </w:r>
      <w:r w:rsidRPr="00535582">
        <w:rPr>
          <w:rStyle w:val="FontStyle53"/>
        </w:rPr>
        <w:t>о</w:t>
      </w:r>
      <w:r w:rsidRPr="00535582">
        <w:rPr>
          <w:rStyle w:val="FontStyle53"/>
        </w:rPr>
        <w:t>полнительного образования, работающих в общеобразовательной организации;</w:t>
      </w:r>
    </w:p>
    <w:p w:rsidR="00E860C8" w:rsidRPr="00535582" w:rsidRDefault="00E860C8" w:rsidP="00E860C8">
      <w:pPr>
        <w:pStyle w:val="Style26"/>
        <w:widowControl/>
        <w:numPr>
          <w:ilvl w:val="0"/>
          <w:numId w:val="2"/>
        </w:numPr>
        <w:tabs>
          <w:tab w:val="left" w:pos="1733"/>
        </w:tabs>
        <w:spacing w:before="5" w:line="307" w:lineRule="exact"/>
        <w:ind w:left="336"/>
        <w:rPr>
          <w:rStyle w:val="FontStyle53"/>
        </w:rPr>
      </w:pPr>
      <w:r w:rsidRPr="00535582">
        <w:rPr>
          <w:rStyle w:val="FontStyle53"/>
        </w:rPr>
        <w:t>как дополнительная общеразвивающая программа для лагерей летнего отдыха и оздоровления детей, как на базе организаций дополнительного образования, так и общеобразовательных о</w:t>
      </w:r>
      <w:r w:rsidRPr="00535582">
        <w:rPr>
          <w:rStyle w:val="FontStyle53"/>
        </w:rPr>
        <w:t>р</w:t>
      </w:r>
      <w:r w:rsidRPr="00535582">
        <w:rPr>
          <w:rStyle w:val="FontStyle53"/>
        </w:rPr>
        <w:t>ганизаций.</w:t>
      </w:r>
    </w:p>
    <w:p w:rsidR="00E860C8" w:rsidRPr="00E860C8" w:rsidRDefault="00E860C8" w:rsidP="00E860C8">
      <w:pPr>
        <w:rPr>
          <w:rFonts w:ascii="Times New Roman" w:hAnsi="Times New Roman"/>
          <w:sz w:val="24"/>
          <w:szCs w:val="24"/>
        </w:rPr>
      </w:pPr>
      <w:r w:rsidRPr="009D0F8B">
        <w:rPr>
          <w:rFonts w:ascii="Times New Roman" w:hAnsi="Times New Roman"/>
          <w:sz w:val="24"/>
          <w:szCs w:val="24"/>
          <w:u w:val="single"/>
        </w:rPr>
        <w:t>Состав</w:t>
      </w:r>
      <w:r w:rsidRPr="00E860C8">
        <w:rPr>
          <w:rFonts w:ascii="Times New Roman" w:hAnsi="Times New Roman"/>
          <w:sz w:val="24"/>
          <w:szCs w:val="24"/>
        </w:rPr>
        <w:t xml:space="preserve"> учащихся </w:t>
      </w:r>
      <w:r w:rsidRPr="009D0F8B">
        <w:rPr>
          <w:rFonts w:ascii="Times New Roman" w:hAnsi="Times New Roman"/>
          <w:sz w:val="24"/>
          <w:szCs w:val="24"/>
          <w:u w:val="single"/>
        </w:rPr>
        <w:t>может быть сменным, как одновозрастным, так и разновозрастным</w:t>
      </w:r>
      <w:r w:rsidRPr="00E860C8">
        <w:rPr>
          <w:rFonts w:ascii="Times New Roman" w:hAnsi="Times New Roman"/>
          <w:sz w:val="24"/>
          <w:szCs w:val="24"/>
        </w:rPr>
        <w:t xml:space="preserve">. При этом рекомендуемая </w:t>
      </w:r>
      <w:r w:rsidRPr="009D0F8B">
        <w:rPr>
          <w:rFonts w:ascii="Times New Roman" w:hAnsi="Times New Roman"/>
          <w:sz w:val="24"/>
          <w:szCs w:val="24"/>
          <w:u w:val="single"/>
        </w:rPr>
        <w:t>сменяемость</w:t>
      </w:r>
      <w:r w:rsidRPr="00E860C8">
        <w:rPr>
          <w:rFonts w:ascii="Times New Roman" w:hAnsi="Times New Roman"/>
          <w:sz w:val="24"/>
          <w:szCs w:val="24"/>
        </w:rPr>
        <w:t xml:space="preserve"> за весь период освоения программы составляет </w:t>
      </w:r>
      <w:r w:rsidRPr="009D0F8B">
        <w:rPr>
          <w:rFonts w:ascii="Times New Roman" w:hAnsi="Times New Roman"/>
          <w:sz w:val="24"/>
          <w:szCs w:val="24"/>
          <w:u w:val="single"/>
        </w:rPr>
        <w:t>не более 50 %.</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t xml:space="preserve">В зависимости от направленности программы, ее содержания и особенностей усвоения стартового уровня, </w:t>
      </w:r>
      <w:r w:rsidRPr="009D0F8B">
        <w:rPr>
          <w:rFonts w:ascii="Times New Roman" w:hAnsi="Times New Roman"/>
          <w:sz w:val="24"/>
          <w:szCs w:val="24"/>
          <w:u w:val="single"/>
        </w:rPr>
        <w:t>педагог дифференцирует материал по уровням освоения внутри программы</w:t>
      </w:r>
      <w:r w:rsidRPr="00E860C8">
        <w:rPr>
          <w:rFonts w:ascii="Times New Roman" w:hAnsi="Times New Roman"/>
          <w:sz w:val="24"/>
          <w:szCs w:val="24"/>
        </w:rPr>
        <w:t xml:space="preserve">, который </w:t>
      </w:r>
      <w:r w:rsidRPr="009D0F8B">
        <w:rPr>
          <w:rFonts w:ascii="Times New Roman" w:hAnsi="Times New Roman"/>
          <w:sz w:val="24"/>
          <w:szCs w:val="24"/>
          <w:u w:val="single"/>
        </w:rPr>
        <w:t>фиксируется в предполагаемых результатах</w:t>
      </w:r>
      <w:r w:rsidRPr="00E860C8">
        <w:rPr>
          <w:rFonts w:ascii="Times New Roman" w:hAnsi="Times New Roman"/>
          <w:sz w:val="24"/>
          <w:szCs w:val="24"/>
        </w:rPr>
        <w:t xml:space="preserve"> усвоения (стартовые возможности, промеж</w:t>
      </w:r>
      <w:r w:rsidRPr="00E860C8">
        <w:rPr>
          <w:rFonts w:ascii="Times New Roman" w:hAnsi="Times New Roman"/>
          <w:sz w:val="24"/>
          <w:szCs w:val="24"/>
        </w:rPr>
        <w:t>у</w:t>
      </w:r>
      <w:r w:rsidRPr="00E860C8">
        <w:rPr>
          <w:rFonts w:ascii="Times New Roman" w:hAnsi="Times New Roman"/>
          <w:sz w:val="24"/>
          <w:szCs w:val="24"/>
        </w:rPr>
        <w:t xml:space="preserve">точный и итоговый контроль). Контроль усвоения содержания образования отражается </w:t>
      </w:r>
      <w:r w:rsidRPr="009D0F8B">
        <w:rPr>
          <w:rFonts w:ascii="Times New Roman" w:hAnsi="Times New Roman"/>
          <w:sz w:val="24"/>
          <w:szCs w:val="24"/>
          <w:u w:val="single"/>
        </w:rPr>
        <w:t>в разд</w:t>
      </w:r>
      <w:r w:rsidRPr="009D0F8B">
        <w:rPr>
          <w:rFonts w:ascii="Times New Roman" w:hAnsi="Times New Roman"/>
          <w:sz w:val="24"/>
          <w:szCs w:val="24"/>
          <w:u w:val="single"/>
        </w:rPr>
        <w:t>е</w:t>
      </w:r>
      <w:r w:rsidRPr="009D0F8B">
        <w:rPr>
          <w:rFonts w:ascii="Times New Roman" w:hAnsi="Times New Roman"/>
          <w:sz w:val="24"/>
          <w:szCs w:val="24"/>
          <w:u w:val="single"/>
        </w:rPr>
        <w:t>ле «методическое обеспечение программы» и может быть представлен в форме творческих, заче</w:t>
      </w:r>
      <w:r w:rsidRPr="009D0F8B">
        <w:rPr>
          <w:rFonts w:ascii="Times New Roman" w:hAnsi="Times New Roman"/>
          <w:sz w:val="24"/>
          <w:szCs w:val="24"/>
          <w:u w:val="single"/>
        </w:rPr>
        <w:t>т</w:t>
      </w:r>
      <w:r w:rsidRPr="009D0F8B">
        <w:rPr>
          <w:rFonts w:ascii="Times New Roman" w:hAnsi="Times New Roman"/>
          <w:sz w:val="24"/>
          <w:szCs w:val="24"/>
          <w:u w:val="single"/>
        </w:rPr>
        <w:t>ных работ, анкет, тестов, победы на конкурсах и соревнованиях</w:t>
      </w:r>
      <w:r w:rsidRPr="00E860C8">
        <w:rPr>
          <w:rFonts w:ascii="Times New Roman" w:hAnsi="Times New Roman"/>
          <w:sz w:val="24"/>
          <w:szCs w:val="24"/>
        </w:rPr>
        <w:t xml:space="preserve">, и </w:t>
      </w:r>
      <w:r w:rsidR="009D0F8B">
        <w:rPr>
          <w:rFonts w:ascii="Times New Roman" w:hAnsi="Times New Roman"/>
          <w:sz w:val="24"/>
          <w:szCs w:val="24"/>
        </w:rPr>
        <w:t>д</w:t>
      </w:r>
      <w:r w:rsidRPr="00E860C8">
        <w:rPr>
          <w:rFonts w:ascii="Times New Roman" w:hAnsi="Times New Roman"/>
          <w:sz w:val="24"/>
          <w:szCs w:val="24"/>
        </w:rPr>
        <w:t>р.</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t>2.3.2.«</w:t>
      </w:r>
      <w:r w:rsidRPr="00535582">
        <w:rPr>
          <w:rFonts w:ascii="Times New Roman" w:hAnsi="Times New Roman"/>
          <w:b/>
          <w:sz w:val="24"/>
          <w:szCs w:val="24"/>
          <w:highlight w:val="yellow"/>
        </w:rPr>
        <w:t>Базовый уровень</w:t>
      </w:r>
      <w:r w:rsidRPr="00535582">
        <w:rPr>
          <w:rFonts w:ascii="Times New Roman" w:hAnsi="Times New Roman"/>
          <w:sz w:val="24"/>
          <w:szCs w:val="24"/>
          <w:highlight w:val="yellow"/>
        </w:rPr>
        <w:t>»</w:t>
      </w:r>
      <w:r w:rsidRPr="00E860C8">
        <w:rPr>
          <w:rFonts w:ascii="Times New Roman" w:hAnsi="Times New Roman"/>
          <w:sz w:val="24"/>
          <w:szCs w:val="24"/>
        </w:rPr>
        <w:t xml:space="preserve"> программы предполагает реализацию материала, обеспечива</w:t>
      </w:r>
      <w:r w:rsidRPr="00E860C8">
        <w:rPr>
          <w:rFonts w:ascii="Times New Roman" w:hAnsi="Times New Roman"/>
          <w:sz w:val="24"/>
          <w:szCs w:val="24"/>
        </w:rPr>
        <w:t>ю</w:t>
      </w:r>
      <w:r w:rsidRPr="00E860C8">
        <w:rPr>
          <w:rFonts w:ascii="Times New Roman" w:hAnsi="Times New Roman"/>
          <w:sz w:val="24"/>
          <w:szCs w:val="24"/>
        </w:rPr>
        <w:t xml:space="preserve">щего </w:t>
      </w:r>
      <w:r w:rsidRPr="00535582">
        <w:rPr>
          <w:rFonts w:ascii="Times New Roman" w:hAnsi="Times New Roman"/>
          <w:sz w:val="24"/>
          <w:szCs w:val="24"/>
          <w:highlight w:val="yellow"/>
          <w:u w:val="single"/>
        </w:rPr>
        <w:t>освоение специализированных знаний</w:t>
      </w:r>
      <w:r w:rsidRPr="00E860C8">
        <w:rPr>
          <w:rFonts w:ascii="Times New Roman" w:hAnsi="Times New Roman"/>
          <w:sz w:val="24"/>
          <w:szCs w:val="24"/>
        </w:rPr>
        <w:t>, создающего общую и целостную картину изучаемого предмета в рамках содержательно- тематического направления программы (</w:t>
      </w:r>
      <w:r w:rsidRPr="009D0F8B">
        <w:rPr>
          <w:rFonts w:ascii="Times New Roman" w:hAnsi="Times New Roman"/>
          <w:sz w:val="24"/>
          <w:szCs w:val="24"/>
          <w:u w:val="single"/>
        </w:rPr>
        <w:t>144 ч. - 216 ч</w:t>
      </w:r>
      <w:r w:rsidRPr="00E860C8">
        <w:rPr>
          <w:rFonts w:ascii="Times New Roman" w:hAnsi="Times New Roman"/>
          <w:sz w:val="24"/>
          <w:szCs w:val="24"/>
        </w:rPr>
        <w:t>.)</w:t>
      </w:r>
    </w:p>
    <w:p w:rsidR="00E860C8" w:rsidRDefault="00E860C8" w:rsidP="00E860C8">
      <w:pPr>
        <w:rPr>
          <w:rFonts w:ascii="Times New Roman" w:hAnsi="Times New Roman"/>
          <w:sz w:val="24"/>
          <w:szCs w:val="24"/>
        </w:rPr>
      </w:pPr>
      <w:r w:rsidRPr="00E860C8">
        <w:rPr>
          <w:rFonts w:ascii="Times New Roman" w:hAnsi="Times New Roman"/>
          <w:sz w:val="24"/>
          <w:szCs w:val="24"/>
        </w:rPr>
        <w:t xml:space="preserve">Программа базового уровня реализуется </w:t>
      </w:r>
      <w:r w:rsidRPr="009D0F8B">
        <w:rPr>
          <w:rFonts w:ascii="Times New Roman" w:hAnsi="Times New Roman"/>
          <w:sz w:val="24"/>
          <w:szCs w:val="24"/>
          <w:u w:val="single"/>
        </w:rPr>
        <w:t xml:space="preserve">в </w:t>
      </w:r>
      <w:r w:rsidRPr="00535582">
        <w:rPr>
          <w:rFonts w:ascii="Times New Roman" w:hAnsi="Times New Roman"/>
          <w:sz w:val="24"/>
          <w:szCs w:val="24"/>
          <w:highlight w:val="yellow"/>
          <w:u w:val="single"/>
        </w:rPr>
        <w:t>течение двух-трех лет</w:t>
      </w:r>
      <w:r w:rsidRPr="00E860C8">
        <w:rPr>
          <w:rFonts w:ascii="Times New Roman" w:hAnsi="Times New Roman"/>
          <w:sz w:val="24"/>
          <w:szCs w:val="24"/>
        </w:rPr>
        <w:t>, направлена на формир</w:t>
      </w:r>
      <w:r w:rsidRPr="00E860C8">
        <w:rPr>
          <w:rFonts w:ascii="Times New Roman" w:hAnsi="Times New Roman"/>
          <w:sz w:val="24"/>
          <w:szCs w:val="24"/>
        </w:rPr>
        <w:t>о</w:t>
      </w:r>
      <w:r w:rsidRPr="00E860C8">
        <w:rPr>
          <w:rFonts w:ascii="Times New Roman" w:hAnsi="Times New Roman"/>
          <w:sz w:val="24"/>
          <w:szCs w:val="24"/>
        </w:rPr>
        <w:t xml:space="preserve">вание знаний, умений и навыков базового уровня и </w:t>
      </w:r>
      <w:r w:rsidRPr="009D0F8B">
        <w:rPr>
          <w:rFonts w:ascii="Times New Roman" w:hAnsi="Times New Roman"/>
          <w:sz w:val="24"/>
          <w:szCs w:val="24"/>
          <w:u w:val="single"/>
        </w:rPr>
        <w:t>предполагает занятия с основным составом</w:t>
      </w:r>
      <w:r w:rsidRPr="00E860C8">
        <w:rPr>
          <w:rFonts w:ascii="Times New Roman" w:hAnsi="Times New Roman"/>
          <w:sz w:val="24"/>
          <w:szCs w:val="24"/>
        </w:rPr>
        <w:t xml:space="preserve"> детского объединения. При этом </w:t>
      </w:r>
      <w:r w:rsidRPr="00535582">
        <w:rPr>
          <w:rFonts w:ascii="Times New Roman" w:hAnsi="Times New Roman"/>
          <w:sz w:val="24"/>
          <w:szCs w:val="24"/>
          <w:highlight w:val="yellow"/>
          <w:u w:val="single"/>
        </w:rPr>
        <w:t>сохранность контингента составляет до 75 %</w:t>
      </w:r>
      <w:r w:rsidRPr="00E860C8">
        <w:rPr>
          <w:rFonts w:ascii="Times New Roman" w:hAnsi="Times New Roman"/>
          <w:sz w:val="24"/>
          <w:szCs w:val="24"/>
        </w:rPr>
        <w:t xml:space="preserve"> от поступивших на обучение.</w:t>
      </w:r>
      <w:r>
        <w:rPr>
          <w:rFonts w:ascii="Times New Roman" w:hAnsi="Times New Roman"/>
          <w:sz w:val="24"/>
          <w:szCs w:val="24"/>
        </w:rPr>
        <w:t xml:space="preserve">        /3/    </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t xml:space="preserve">В программе необходимо </w:t>
      </w:r>
      <w:r w:rsidRPr="009D0F8B">
        <w:rPr>
          <w:rFonts w:ascii="Times New Roman" w:hAnsi="Times New Roman"/>
          <w:sz w:val="24"/>
          <w:szCs w:val="24"/>
          <w:u w:val="single"/>
        </w:rPr>
        <w:t>предусмотреть уровневую дифференциацию</w:t>
      </w:r>
      <w:r w:rsidRPr="00E860C8">
        <w:rPr>
          <w:rFonts w:ascii="Times New Roman" w:hAnsi="Times New Roman"/>
          <w:sz w:val="24"/>
          <w:szCs w:val="24"/>
        </w:rPr>
        <w:t>, обусловленную ос</w:t>
      </w:r>
      <w:r w:rsidRPr="00E860C8">
        <w:rPr>
          <w:rFonts w:ascii="Times New Roman" w:hAnsi="Times New Roman"/>
          <w:sz w:val="24"/>
          <w:szCs w:val="24"/>
        </w:rPr>
        <w:t>о</w:t>
      </w:r>
      <w:r w:rsidRPr="00E860C8">
        <w:rPr>
          <w:rFonts w:ascii="Times New Roman" w:hAnsi="Times New Roman"/>
          <w:sz w:val="24"/>
          <w:szCs w:val="24"/>
        </w:rPr>
        <w:t>бенностями направленности программы, спецификой освоения и индивидуальными особенност</w:t>
      </w:r>
      <w:r w:rsidRPr="00E860C8">
        <w:rPr>
          <w:rFonts w:ascii="Times New Roman" w:hAnsi="Times New Roman"/>
          <w:sz w:val="24"/>
          <w:szCs w:val="24"/>
        </w:rPr>
        <w:t>я</w:t>
      </w:r>
      <w:r w:rsidRPr="00E860C8">
        <w:rPr>
          <w:rFonts w:ascii="Times New Roman" w:hAnsi="Times New Roman"/>
          <w:sz w:val="24"/>
          <w:szCs w:val="24"/>
        </w:rPr>
        <w:t xml:space="preserve">ми, возможностями и потребностями детей и подростков, которые могут являться </w:t>
      </w:r>
      <w:r w:rsidRPr="002D43DF">
        <w:rPr>
          <w:rFonts w:ascii="Times New Roman" w:hAnsi="Times New Roman"/>
          <w:sz w:val="24"/>
          <w:szCs w:val="24"/>
          <w:u w:val="single"/>
        </w:rPr>
        <w:t>основанием к переходу на следующий</w:t>
      </w:r>
      <w:r w:rsidRPr="00E860C8">
        <w:rPr>
          <w:rFonts w:ascii="Times New Roman" w:hAnsi="Times New Roman"/>
          <w:sz w:val="24"/>
          <w:szCs w:val="24"/>
        </w:rPr>
        <w:t xml:space="preserve"> (продвинутый) уровень.</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t xml:space="preserve">Способы </w:t>
      </w:r>
      <w:r w:rsidRPr="002D43DF">
        <w:rPr>
          <w:rFonts w:ascii="Times New Roman" w:hAnsi="Times New Roman"/>
          <w:sz w:val="24"/>
          <w:szCs w:val="24"/>
          <w:u w:val="single"/>
        </w:rPr>
        <w:t>отслеживания уровневых</w:t>
      </w:r>
      <w:r w:rsidRPr="00E860C8">
        <w:rPr>
          <w:rFonts w:ascii="Times New Roman" w:hAnsi="Times New Roman"/>
          <w:sz w:val="24"/>
          <w:szCs w:val="24"/>
        </w:rPr>
        <w:t xml:space="preserve"> результатов используются такие же, </w:t>
      </w:r>
      <w:r w:rsidRPr="002D43DF">
        <w:rPr>
          <w:rFonts w:ascii="Times New Roman" w:hAnsi="Times New Roman"/>
          <w:sz w:val="24"/>
          <w:szCs w:val="24"/>
          <w:u w:val="single"/>
        </w:rPr>
        <w:t>как и в программах стартового уровня.</w:t>
      </w:r>
    </w:p>
    <w:p w:rsidR="00E860C8" w:rsidRPr="00E860C8" w:rsidRDefault="00E860C8" w:rsidP="00E860C8">
      <w:pPr>
        <w:rPr>
          <w:rFonts w:ascii="Times New Roman" w:hAnsi="Times New Roman"/>
          <w:sz w:val="24"/>
          <w:szCs w:val="24"/>
        </w:rPr>
      </w:pPr>
      <w:r w:rsidRPr="00E860C8">
        <w:rPr>
          <w:rFonts w:ascii="Times New Roman" w:hAnsi="Times New Roman"/>
          <w:sz w:val="24"/>
          <w:szCs w:val="24"/>
        </w:rPr>
        <w:t xml:space="preserve">2.3.3. </w:t>
      </w:r>
      <w:r w:rsidRPr="00535582">
        <w:rPr>
          <w:rFonts w:ascii="Times New Roman" w:hAnsi="Times New Roman"/>
          <w:sz w:val="24"/>
          <w:szCs w:val="24"/>
          <w:highlight w:val="yellow"/>
        </w:rPr>
        <w:t>«</w:t>
      </w:r>
      <w:r w:rsidRPr="00535582">
        <w:rPr>
          <w:rFonts w:ascii="Times New Roman" w:hAnsi="Times New Roman"/>
          <w:b/>
          <w:sz w:val="24"/>
          <w:szCs w:val="24"/>
          <w:highlight w:val="yellow"/>
        </w:rPr>
        <w:t>Продвинутый</w:t>
      </w:r>
      <w:r w:rsidRPr="00535582">
        <w:rPr>
          <w:rFonts w:ascii="Times New Roman" w:hAnsi="Times New Roman"/>
          <w:sz w:val="24"/>
          <w:szCs w:val="24"/>
          <w:highlight w:val="yellow"/>
        </w:rPr>
        <w:t xml:space="preserve">» уровень предполагает организацию материала, обеспечивающего </w:t>
      </w:r>
      <w:r w:rsidRPr="00535582">
        <w:rPr>
          <w:rFonts w:ascii="Times New Roman" w:hAnsi="Times New Roman"/>
          <w:sz w:val="24"/>
          <w:szCs w:val="24"/>
          <w:highlight w:val="yellow"/>
          <w:u w:val="single"/>
        </w:rPr>
        <w:t>доступ к сложным</w:t>
      </w:r>
      <w:r w:rsidRPr="00535582">
        <w:rPr>
          <w:rFonts w:ascii="Times New Roman" w:hAnsi="Times New Roman"/>
          <w:sz w:val="24"/>
          <w:szCs w:val="24"/>
          <w:highlight w:val="yellow"/>
        </w:rPr>
        <w:t xml:space="preserve"> (возможно узкопрофильным) и </w:t>
      </w:r>
      <w:r w:rsidRPr="00535582">
        <w:rPr>
          <w:rFonts w:ascii="Times New Roman" w:hAnsi="Times New Roman"/>
          <w:sz w:val="24"/>
          <w:szCs w:val="24"/>
          <w:highlight w:val="yellow"/>
          <w:u w:val="single"/>
        </w:rPr>
        <w:t>специфическими знаниям</w:t>
      </w:r>
      <w:r w:rsidRPr="00535582">
        <w:rPr>
          <w:rFonts w:ascii="Times New Roman" w:hAnsi="Times New Roman"/>
          <w:sz w:val="24"/>
          <w:szCs w:val="24"/>
          <w:highlight w:val="yellow"/>
        </w:rPr>
        <w:t xml:space="preserve"> и навыкам в рамках содержательно-тематического направления программы, </w:t>
      </w:r>
      <w:r w:rsidRPr="00535582">
        <w:rPr>
          <w:rFonts w:ascii="Times New Roman" w:hAnsi="Times New Roman"/>
          <w:sz w:val="24"/>
          <w:szCs w:val="24"/>
          <w:highlight w:val="yellow"/>
          <w:u w:val="single"/>
        </w:rPr>
        <w:t>а также</w:t>
      </w:r>
      <w:r w:rsidRPr="00535582">
        <w:rPr>
          <w:rFonts w:ascii="Times New Roman" w:hAnsi="Times New Roman"/>
          <w:sz w:val="24"/>
          <w:szCs w:val="24"/>
          <w:highlight w:val="yellow"/>
        </w:rPr>
        <w:t xml:space="preserve"> предполагает изучение </w:t>
      </w:r>
      <w:r w:rsidRPr="00535582">
        <w:rPr>
          <w:rFonts w:ascii="Times New Roman" w:hAnsi="Times New Roman"/>
          <w:sz w:val="24"/>
          <w:szCs w:val="24"/>
          <w:highlight w:val="yellow"/>
          <w:u w:val="single"/>
        </w:rPr>
        <w:t>околопр</w:t>
      </w:r>
      <w:r w:rsidRPr="00535582">
        <w:rPr>
          <w:rFonts w:ascii="Times New Roman" w:hAnsi="Times New Roman"/>
          <w:sz w:val="24"/>
          <w:szCs w:val="24"/>
          <w:highlight w:val="yellow"/>
          <w:u w:val="single"/>
        </w:rPr>
        <w:t>о</w:t>
      </w:r>
      <w:r w:rsidRPr="00535582">
        <w:rPr>
          <w:rFonts w:ascii="Times New Roman" w:hAnsi="Times New Roman"/>
          <w:sz w:val="24"/>
          <w:szCs w:val="24"/>
          <w:highlight w:val="yellow"/>
          <w:u w:val="single"/>
        </w:rPr>
        <w:t>фессиональных и профессиональных</w:t>
      </w:r>
      <w:r w:rsidRPr="00535582">
        <w:rPr>
          <w:rFonts w:ascii="Times New Roman" w:hAnsi="Times New Roman"/>
          <w:sz w:val="24"/>
          <w:szCs w:val="24"/>
          <w:highlight w:val="yellow"/>
        </w:rPr>
        <w:t xml:space="preserve"> знаний в данном виде деятельности.</w:t>
      </w:r>
    </w:p>
    <w:p w:rsidR="00E860C8" w:rsidRDefault="00E860C8" w:rsidP="00E860C8">
      <w:pPr>
        <w:rPr>
          <w:rFonts w:ascii="Times New Roman" w:hAnsi="Times New Roman"/>
          <w:sz w:val="24"/>
          <w:szCs w:val="24"/>
        </w:rPr>
      </w:pPr>
      <w:r w:rsidRPr="00535582">
        <w:rPr>
          <w:rFonts w:ascii="Times New Roman" w:hAnsi="Times New Roman"/>
          <w:sz w:val="24"/>
          <w:szCs w:val="24"/>
          <w:highlight w:val="yellow"/>
          <w:u w:val="single"/>
        </w:rPr>
        <w:t>Рекомендуемый срок реализации программы - 1-3 года</w:t>
      </w:r>
      <w:r w:rsidRPr="00535582">
        <w:rPr>
          <w:rFonts w:ascii="Times New Roman" w:hAnsi="Times New Roman"/>
          <w:sz w:val="24"/>
          <w:szCs w:val="24"/>
          <w:highlight w:val="yellow"/>
        </w:rPr>
        <w:t xml:space="preserve">. Рекомендуемый </w:t>
      </w:r>
      <w:r w:rsidRPr="00535582">
        <w:rPr>
          <w:rFonts w:ascii="Times New Roman" w:hAnsi="Times New Roman"/>
          <w:sz w:val="24"/>
          <w:szCs w:val="24"/>
          <w:highlight w:val="yellow"/>
          <w:u w:val="single"/>
        </w:rPr>
        <w:t xml:space="preserve">объем часов - до 288 часов </w:t>
      </w:r>
      <w:r w:rsidRPr="00535582">
        <w:rPr>
          <w:rFonts w:ascii="Times New Roman" w:hAnsi="Times New Roman"/>
          <w:sz w:val="24"/>
          <w:szCs w:val="24"/>
          <w:highlight w:val="yellow"/>
        </w:rPr>
        <w:t>в год</w:t>
      </w:r>
      <w:r w:rsidRPr="00E860C8">
        <w:rPr>
          <w:rFonts w:ascii="Times New Roman" w:hAnsi="Times New Roman"/>
          <w:sz w:val="24"/>
          <w:szCs w:val="24"/>
        </w:rPr>
        <w:t xml:space="preserve">. Она может реализовываться </w:t>
      </w:r>
      <w:r w:rsidRPr="002D43DF">
        <w:rPr>
          <w:rFonts w:ascii="Times New Roman" w:hAnsi="Times New Roman"/>
          <w:sz w:val="24"/>
          <w:szCs w:val="24"/>
          <w:u w:val="single"/>
        </w:rPr>
        <w:t>в различных формах</w:t>
      </w:r>
      <w:r w:rsidRPr="00E860C8">
        <w:rPr>
          <w:rFonts w:ascii="Times New Roman" w:hAnsi="Times New Roman"/>
          <w:sz w:val="24"/>
          <w:szCs w:val="24"/>
        </w:rPr>
        <w:t xml:space="preserve"> </w:t>
      </w:r>
      <w:r w:rsidRPr="002D43DF">
        <w:rPr>
          <w:rFonts w:ascii="Times New Roman" w:hAnsi="Times New Roman"/>
          <w:sz w:val="24"/>
          <w:szCs w:val="24"/>
          <w:u w:val="single"/>
        </w:rPr>
        <w:t>в соответствии с направленн</w:t>
      </w:r>
      <w:r w:rsidRPr="002D43DF">
        <w:rPr>
          <w:rFonts w:ascii="Times New Roman" w:hAnsi="Times New Roman"/>
          <w:sz w:val="24"/>
          <w:szCs w:val="24"/>
          <w:u w:val="single"/>
        </w:rPr>
        <w:t>о</w:t>
      </w:r>
      <w:r w:rsidRPr="002D43DF">
        <w:rPr>
          <w:rFonts w:ascii="Times New Roman" w:hAnsi="Times New Roman"/>
          <w:sz w:val="24"/>
          <w:szCs w:val="24"/>
          <w:u w:val="single"/>
        </w:rPr>
        <w:t>стью программы:</w:t>
      </w:r>
    </w:p>
    <w:p w:rsidR="00012577" w:rsidRPr="00012577" w:rsidRDefault="00012577" w:rsidP="00012577">
      <w:pPr>
        <w:numPr>
          <w:ilvl w:val="0"/>
          <w:numId w:val="2"/>
        </w:numPr>
        <w:rPr>
          <w:rFonts w:ascii="Times New Roman" w:hAnsi="Times New Roman"/>
          <w:sz w:val="24"/>
          <w:szCs w:val="24"/>
        </w:rPr>
      </w:pPr>
      <w:r w:rsidRPr="00012577">
        <w:rPr>
          <w:rFonts w:ascii="Times New Roman" w:hAnsi="Times New Roman"/>
          <w:sz w:val="24"/>
          <w:szCs w:val="24"/>
        </w:rPr>
        <w:t>продолжение обучения по дополнительной общеобразовательной программе, реал</w:t>
      </w:r>
      <w:r w:rsidRPr="00012577">
        <w:rPr>
          <w:rFonts w:ascii="Times New Roman" w:hAnsi="Times New Roman"/>
          <w:sz w:val="24"/>
          <w:szCs w:val="24"/>
        </w:rPr>
        <w:t>и</w:t>
      </w:r>
      <w:r w:rsidRPr="00012577">
        <w:rPr>
          <w:rFonts w:ascii="Times New Roman" w:hAnsi="Times New Roman"/>
          <w:sz w:val="24"/>
          <w:szCs w:val="24"/>
        </w:rPr>
        <w:t>зующей продвинутый уровень обучения, разработанной с учетом групповой работы.</w:t>
      </w:r>
    </w:p>
    <w:p w:rsidR="00012577" w:rsidRPr="00012577" w:rsidRDefault="00012577" w:rsidP="00012577">
      <w:pPr>
        <w:numPr>
          <w:ilvl w:val="0"/>
          <w:numId w:val="2"/>
        </w:numPr>
        <w:rPr>
          <w:rFonts w:ascii="Times New Roman" w:hAnsi="Times New Roman"/>
          <w:sz w:val="24"/>
          <w:szCs w:val="24"/>
        </w:rPr>
      </w:pPr>
      <w:r w:rsidRPr="00012577">
        <w:rPr>
          <w:rFonts w:ascii="Times New Roman" w:hAnsi="Times New Roman"/>
          <w:sz w:val="24"/>
          <w:szCs w:val="24"/>
        </w:rPr>
        <w:lastRenderedPageBreak/>
        <w:t>разработка варианта программы, включающей формы индивидуальных или подгрупп</w:t>
      </w:r>
      <w:r w:rsidRPr="00012577">
        <w:rPr>
          <w:rFonts w:ascii="Times New Roman" w:hAnsi="Times New Roman"/>
          <w:sz w:val="24"/>
          <w:szCs w:val="24"/>
        </w:rPr>
        <w:t>о</w:t>
      </w:r>
      <w:r w:rsidRPr="00012577">
        <w:rPr>
          <w:rFonts w:ascii="Times New Roman" w:hAnsi="Times New Roman"/>
          <w:sz w:val="24"/>
          <w:szCs w:val="24"/>
        </w:rPr>
        <w:t>вых творческих (научно-исследовательских, технических и.т.д.) проектов учащихся;</w:t>
      </w:r>
    </w:p>
    <w:p w:rsidR="00012577" w:rsidRPr="00012577" w:rsidRDefault="00012577" w:rsidP="00012577">
      <w:pPr>
        <w:numPr>
          <w:ilvl w:val="0"/>
          <w:numId w:val="2"/>
        </w:numPr>
        <w:rPr>
          <w:rFonts w:ascii="Times New Roman" w:hAnsi="Times New Roman"/>
          <w:sz w:val="24"/>
          <w:szCs w:val="24"/>
        </w:rPr>
      </w:pPr>
      <w:r w:rsidRPr="00012577">
        <w:rPr>
          <w:rFonts w:ascii="Times New Roman" w:hAnsi="Times New Roman"/>
          <w:sz w:val="24"/>
          <w:szCs w:val="24"/>
        </w:rPr>
        <w:t>разработку индивидуальных образовательных маршрутов, на основе программы пр</w:t>
      </w:r>
      <w:r w:rsidRPr="00012577">
        <w:rPr>
          <w:rFonts w:ascii="Times New Roman" w:hAnsi="Times New Roman"/>
          <w:sz w:val="24"/>
          <w:szCs w:val="24"/>
        </w:rPr>
        <w:t>о</w:t>
      </w:r>
      <w:r w:rsidRPr="00012577">
        <w:rPr>
          <w:rFonts w:ascii="Times New Roman" w:hAnsi="Times New Roman"/>
          <w:sz w:val="24"/>
          <w:szCs w:val="24"/>
        </w:rPr>
        <w:t>двинутого уровня.</w:t>
      </w:r>
    </w:p>
    <w:p w:rsidR="00012577" w:rsidRPr="00012577" w:rsidRDefault="00012577" w:rsidP="00012577">
      <w:pPr>
        <w:rPr>
          <w:rStyle w:val="FontStyle53"/>
        </w:rPr>
      </w:pPr>
      <w:r w:rsidRPr="00012577">
        <w:rPr>
          <w:rStyle w:val="FontStyle53"/>
        </w:rPr>
        <w:t xml:space="preserve">Данные </w:t>
      </w:r>
      <w:r w:rsidRPr="002D43DF">
        <w:rPr>
          <w:rStyle w:val="FontStyle53"/>
          <w:u w:val="single"/>
        </w:rPr>
        <w:t>формы</w:t>
      </w:r>
      <w:r w:rsidRPr="00012577">
        <w:rPr>
          <w:rStyle w:val="FontStyle53"/>
        </w:rPr>
        <w:t xml:space="preserve"> выстраиваются </w:t>
      </w:r>
      <w:r w:rsidRPr="002D43DF">
        <w:rPr>
          <w:rStyle w:val="FontStyle53"/>
          <w:u w:val="single"/>
        </w:rPr>
        <w:t>на основе общей программы</w:t>
      </w:r>
      <w:r w:rsidRPr="00012577">
        <w:rPr>
          <w:rStyle w:val="FontStyle53"/>
        </w:rPr>
        <w:t xml:space="preserve">, в которой </w:t>
      </w:r>
      <w:r w:rsidRPr="002D43DF">
        <w:rPr>
          <w:rStyle w:val="FontStyle53"/>
          <w:u w:val="single"/>
        </w:rPr>
        <w:t>представлены вед</w:t>
      </w:r>
      <w:r w:rsidRPr="002D43DF">
        <w:rPr>
          <w:rStyle w:val="FontStyle53"/>
          <w:u w:val="single"/>
        </w:rPr>
        <w:t>у</w:t>
      </w:r>
      <w:r w:rsidRPr="002D43DF">
        <w:rPr>
          <w:rStyle w:val="FontStyle53"/>
          <w:u w:val="single"/>
        </w:rPr>
        <w:t>щие образовательные модули, соответствующие продвинутому уровню</w:t>
      </w:r>
      <w:r w:rsidRPr="00012577">
        <w:rPr>
          <w:rStyle w:val="FontStyle53"/>
        </w:rPr>
        <w:t>.</w:t>
      </w:r>
    </w:p>
    <w:p w:rsidR="00012577" w:rsidRDefault="00012577" w:rsidP="00012577">
      <w:pPr>
        <w:rPr>
          <w:rStyle w:val="FontStyle53"/>
        </w:rPr>
      </w:pPr>
      <w:r w:rsidRPr="002D43DF">
        <w:rPr>
          <w:rStyle w:val="FontStyle53"/>
          <w:u w:val="single"/>
        </w:rPr>
        <w:t>Индивидуальный образовательный маршрут</w:t>
      </w:r>
      <w:r w:rsidRPr="00012577">
        <w:rPr>
          <w:rStyle w:val="FontStyle53"/>
        </w:rPr>
        <w:t xml:space="preserve"> включает в себя индивидуальный план, с</w:t>
      </w:r>
      <w:r w:rsidRPr="00012577">
        <w:rPr>
          <w:rStyle w:val="FontStyle53"/>
        </w:rPr>
        <w:t>о</w:t>
      </w:r>
      <w:r w:rsidRPr="00012577">
        <w:rPr>
          <w:rStyle w:val="FontStyle53"/>
        </w:rPr>
        <w:t xml:space="preserve">ставленный на основе модулей. Индивидуальный план составляется </w:t>
      </w:r>
      <w:r w:rsidRPr="002D43DF">
        <w:rPr>
          <w:rStyle w:val="FontStyle53"/>
          <w:u w:val="single"/>
        </w:rPr>
        <w:t>совместно</w:t>
      </w:r>
      <w:r w:rsidRPr="00012577">
        <w:rPr>
          <w:rStyle w:val="FontStyle53"/>
        </w:rPr>
        <w:t xml:space="preserve"> с </w:t>
      </w:r>
      <w:r w:rsidRPr="002D43DF">
        <w:rPr>
          <w:rStyle w:val="FontStyle53"/>
          <w:u w:val="single"/>
        </w:rPr>
        <w:t>учащимся на о</w:t>
      </w:r>
      <w:r w:rsidRPr="002D43DF">
        <w:rPr>
          <w:rStyle w:val="FontStyle53"/>
          <w:u w:val="single"/>
        </w:rPr>
        <w:t>с</w:t>
      </w:r>
      <w:r w:rsidRPr="002D43DF">
        <w:rPr>
          <w:rStyle w:val="FontStyle53"/>
          <w:u w:val="single"/>
        </w:rPr>
        <w:t>нове его предпочтений</w:t>
      </w:r>
      <w:r w:rsidRPr="00012577">
        <w:rPr>
          <w:rStyle w:val="FontStyle53"/>
        </w:rPr>
        <w:t xml:space="preserve"> и предполагает определенные </w:t>
      </w:r>
      <w:r w:rsidRPr="002D43DF">
        <w:rPr>
          <w:rStyle w:val="FontStyle53"/>
          <w:u w:val="single"/>
        </w:rPr>
        <w:t>результаты в виде промежуточных проектов, самостоятельных творческих работ, участия в олимпиадах, конкурсах, концертах</w:t>
      </w:r>
      <w:r>
        <w:rPr>
          <w:rStyle w:val="FontStyle53"/>
        </w:rPr>
        <w:t xml:space="preserve"> и т.д., которые фиксируются </w:t>
      </w:r>
      <w:r w:rsidRPr="002D43DF">
        <w:rPr>
          <w:rStyle w:val="FontStyle53"/>
          <w:u w:val="single"/>
        </w:rPr>
        <w:t>в портфолио</w:t>
      </w:r>
      <w:r>
        <w:rPr>
          <w:rStyle w:val="FontStyle53"/>
        </w:rPr>
        <w:t xml:space="preserve"> учащегося. </w:t>
      </w:r>
      <w:r w:rsidRPr="002D43DF">
        <w:rPr>
          <w:rStyle w:val="FontStyle53"/>
          <w:u w:val="single"/>
        </w:rPr>
        <w:t>Портфолио учащегося является приложением к индивид</w:t>
      </w:r>
      <w:r w:rsidRPr="002D43DF">
        <w:rPr>
          <w:rStyle w:val="FontStyle53"/>
          <w:u w:val="single"/>
        </w:rPr>
        <w:t>у</w:t>
      </w:r>
      <w:r w:rsidRPr="002D43DF">
        <w:rPr>
          <w:rStyle w:val="FontStyle53"/>
          <w:u w:val="single"/>
        </w:rPr>
        <w:t>альному образовател</w:t>
      </w:r>
      <w:r w:rsidRPr="002D43DF">
        <w:rPr>
          <w:rStyle w:val="FontStyle53"/>
          <w:u w:val="single"/>
        </w:rPr>
        <w:t>ь</w:t>
      </w:r>
      <w:r w:rsidRPr="002D43DF">
        <w:rPr>
          <w:rStyle w:val="FontStyle53"/>
          <w:u w:val="single"/>
        </w:rPr>
        <w:t>ному маршруту. Портфолио ведет сам учащийся, педагог контролирует и делает свои отметки по р</w:t>
      </w:r>
      <w:r w:rsidRPr="002D43DF">
        <w:rPr>
          <w:rStyle w:val="FontStyle53"/>
          <w:u w:val="single"/>
        </w:rPr>
        <w:t>е</w:t>
      </w:r>
      <w:r w:rsidRPr="002D43DF">
        <w:rPr>
          <w:rStyle w:val="FontStyle53"/>
          <w:u w:val="single"/>
        </w:rPr>
        <w:t>зультатам.</w:t>
      </w:r>
    </w:p>
    <w:p w:rsidR="00012577" w:rsidRDefault="00012577" w:rsidP="00012577">
      <w:pPr>
        <w:jc w:val="right"/>
        <w:rPr>
          <w:rFonts w:ascii="Times New Roman" w:hAnsi="Times New Roman"/>
          <w:sz w:val="24"/>
          <w:szCs w:val="24"/>
        </w:rPr>
      </w:pPr>
      <w:r>
        <w:rPr>
          <w:rFonts w:ascii="Times New Roman" w:hAnsi="Times New Roman"/>
          <w:sz w:val="24"/>
          <w:szCs w:val="24"/>
        </w:rPr>
        <w:t>Таблица 1</w:t>
      </w:r>
    </w:p>
    <w:p w:rsidR="00E860C8" w:rsidRDefault="00E860C8" w:rsidP="00E860C8">
      <w:pPr>
        <w:ind w:firstLine="0"/>
        <w:jc w:val="center"/>
        <w:rPr>
          <w:rFonts w:ascii="Times New Roman" w:hAnsi="Times New Roman"/>
          <w:sz w:val="24"/>
          <w:szCs w:val="24"/>
        </w:rPr>
      </w:pPr>
      <w:r w:rsidRPr="00E860C8">
        <w:rPr>
          <w:rFonts w:ascii="Times New Roman" w:hAnsi="Times New Roman"/>
          <w:sz w:val="24"/>
          <w:szCs w:val="24"/>
        </w:rPr>
        <w:t xml:space="preserve">Матрица для разработки </w:t>
      </w:r>
    </w:p>
    <w:p w:rsidR="00012577" w:rsidRDefault="00E860C8" w:rsidP="00012577">
      <w:pPr>
        <w:ind w:firstLine="0"/>
        <w:jc w:val="center"/>
        <w:rPr>
          <w:rFonts w:ascii="Times New Roman" w:hAnsi="Times New Roman"/>
          <w:sz w:val="24"/>
          <w:szCs w:val="24"/>
        </w:rPr>
      </w:pPr>
      <w:r>
        <w:rPr>
          <w:rFonts w:ascii="Times New Roman" w:hAnsi="Times New Roman"/>
          <w:sz w:val="24"/>
          <w:szCs w:val="24"/>
        </w:rPr>
        <w:t>о</w:t>
      </w:r>
      <w:r w:rsidRPr="00E860C8">
        <w:rPr>
          <w:rFonts w:ascii="Times New Roman" w:hAnsi="Times New Roman"/>
          <w:sz w:val="24"/>
          <w:szCs w:val="24"/>
        </w:rPr>
        <w:t>бщеразвивающих программ</w:t>
      </w:r>
    </w:p>
    <w:p w:rsidR="00E860C8" w:rsidRDefault="00E860C8" w:rsidP="00E860C8">
      <w:pPr>
        <w:ind w:firstLine="0"/>
        <w:jc w:val="center"/>
        <w:rPr>
          <w:rFonts w:ascii="Times New Roman" w:hAnsi="Times New Roman"/>
          <w:sz w:val="24"/>
          <w:szCs w:val="24"/>
        </w:rPr>
      </w:pPr>
    </w:p>
    <w:tbl>
      <w:tblPr>
        <w:tblW w:w="0" w:type="auto"/>
        <w:jc w:val="center"/>
        <w:tblInd w:w="-72" w:type="dxa"/>
        <w:tblLayout w:type="fixed"/>
        <w:tblCellMar>
          <w:left w:w="40" w:type="dxa"/>
          <w:right w:w="40" w:type="dxa"/>
        </w:tblCellMar>
        <w:tblLook w:val="0000"/>
      </w:tblPr>
      <w:tblGrid>
        <w:gridCol w:w="112"/>
        <w:gridCol w:w="1150"/>
        <w:gridCol w:w="126"/>
        <w:gridCol w:w="1717"/>
        <w:gridCol w:w="126"/>
        <w:gridCol w:w="1291"/>
        <w:gridCol w:w="126"/>
        <w:gridCol w:w="2993"/>
        <w:gridCol w:w="126"/>
        <w:gridCol w:w="2284"/>
        <w:gridCol w:w="126"/>
      </w:tblGrid>
      <w:tr w:rsidR="00012577" w:rsidRPr="00556B7F" w:rsidTr="00012577">
        <w:tblPrEx>
          <w:tblCellMar>
            <w:top w:w="0" w:type="dxa"/>
            <w:bottom w:w="0" w:type="dxa"/>
          </w:tblCellMar>
        </w:tblPrEx>
        <w:trPr>
          <w:gridAfter w:val="1"/>
          <w:wAfter w:w="126" w:type="dxa"/>
          <w:jc w:val="center"/>
        </w:trPr>
        <w:tc>
          <w:tcPr>
            <w:tcW w:w="1262"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jc w:val="both"/>
              <w:rPr>
                <w:rStyle w:val="FontStyle54"/>
              </w:rPr>
            </w:pPr>
            <w:r w:rsidRPr="00556B7F">
              <w:rPr>
                <w:rStyle w:val="FontStyle54"/>
              </w:rPr>
              <w:t>Уровень</w:t>
            </w:r>
          </w:p>
        </w:tc>
        <w:tc>
          <w:tcPr>
            <w:tcW w:w="1843"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jc w:val="both"/>
              <w:rPr>
                <w:rStyle w:val="FontStyle54"/>
              </w:rPr>
            </w:pPr>
            <w:r w:rsidRPr="00556B7F">
              <w:rPr>
                <w:rStyle w:val="FontStyle54"/>
              </w:rPr>
              <w:t>Кол-во часов в год</w:t>
            </w:r>
          </w:p>
        </w:tc>
        <w:tc>
          <w:tcPr>
            <w:tcW w:w="1417"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jc w:val="both"/>
              <w:rPr>
                <w:rStyle w:val="FontStyle54"/>
              </w:rPr>
            </w:pPr>
            <w:r w:rsidRPr="00556B7F">
              <w:rPr>
                <w:rStyle w:val="FontStyle54"/>
              </w:rPr>
              <w:t>Срок обуч</w:t>
            </w:r>
            <w:r w:rsidRPr="00556B7F">
              <w:rPr>
                <w:rStyle w:val="FontStyle54"/>
              </w:rPr>
              <w:t>е</w:t>
            </w:r>
            <w:r w:rsidRPr="00556B7F">
              <w:rPr>
                <w:rStyle w:val="FontStyle54"/>
              </w:rPr>
              <w:t>ния</w:t>
            </w:r>
          </w:p>
        </w:tc>
        <w:tc>
          <w:tcPr>
            <w:tcW w:w="3119"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012577">
            <w:pPr>
              <w:pStyle w:val="Style40"/>
              <w:widowControl/>
              <w:spacing w:line="240" w:lineRule="auto"/>
              <w:rPr>
                <w:rStyle w:val="FontStyle54"/>
              </w:rPr>
            </w:pPr>
            <w:r w:rsidRPr="00556B7F">
              <w:rPr>
                <w:rStyle w:val="FontStyle54"/>
              </w:rPr>
              <w:t>Возрастной с</w:t>
            </w:r>
            <w:r w:rsidRPr="00556B7F">
              <w:rPr>
                <w:rStyle w:val="FontStyle54"/>
              </w:rPr>
              <w:t>о</w:t>
            </w:r>
            <w:r w:rsidRPr="00556B7F">
              <w:rPr>
                <w:rStyle w:val="FontStyle54"/>
              </w:rPr>
              <w:t>став</w:t>
            </w:r>
          </w:p>
        </w:tc>
        <w:tc>
          <w:tcPr>
            <w:tcW w:w="2410"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jc w:val="both"/>
              <w:rPr>
                <w:rStyle w:val="FontStyle54"/>
              </w:rPr>
            </w:pPr>
            <w:r w:rsidRPr="00556B7F">
              <w:rPr>
                <w:rStyle w:val="FontStyle54"/>
              </w:rPr>
              <w:t>Формы организ</w:t>
            </w:r>
            <w:r w:rsidRPr="00556B7F">
              <w:rPr>
                <w:rStyle w:val="FontStyle54"/>
              </w:rPr>
              <w:t>а</w:t>
            </w:r>
            <w:r w:rsidRPr="00556B7F">
              <w:rPr>
                <w:rStyle w:val="FontStyle54"/>
              </w:rPr>
              <w:t>ции</w:t>
            </w:r>
          </w:p>
        </w:tc>
      </w:tr>
      <w:tr w:rsidR="00012577" w:rsidRPr="00556B7F" w:rsidTr="00012577">
        <w:tblPrEx>
          <w:tblCellMar>
            <w:top w:w="0" w:type="dxa"/>
            <w:bottom w:w="0" w:type="dxa"/>
          </w:tblCellMar>
        </w:tblPrEx>
        <w:trPr>
          <w:gridAfter w:val="1"/>
          <w:wAfter w:w="126" w:type="dxa"/>
          <w:jc w:val="center"/>
        </w:trPr>
        <w:tc>
          <w:tcPr>
            <w:tcW w:w="1262"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jc w:val="both"/>
              <w:rPr>
                <w:rStyle w:val="FontStyle54"/>
              </w:rPr>
            </w:pPr>
            <w:r w:rsidRPr="00556B7F">
              <w:rPr>
                <w:rStyle w:val="FontStyle54"/>
              </w:rPr>
              <w:t>Стартовый</w:t>
            </w:r>
          </w:p>
        </w:tc>
        <w:tc>
          <w:tcPr>
            <w:tcW w:w="1843"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rPr>
                <w:rStyle w:val="FontStyle54"/>
              </w:rPr>
            </w:pPr>
            <w:r w:rsidRPr="00556B7F">
              <w:rPr>
                <w:rStyle w:val="FontStyle54"/>
              </w:rPr>
              <w:t>до 144</w:t>
            </w:r>
          </w:p>
        </w:tc>
        <w:tc>
          <w:tcPr>
            <w:tcW w:w="1417"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rPr>
                <w:rStyle w:val="FontStyle54"/>
              </w:rPr>
            </w:pPr>
            <w:r w:rsidRPr="00556B7F">
              <w:rPr>
                <w:rStyle w:val="FontStyle54"/>
              </w:rPr>
              <w:t>1 г.</w:t>
            </w:r>
          </w:p>
        </w:tc>
        <w:tc>
          <w:tcPr>
            <w:tcW w:w="3119"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2"/>
              <w:widowControl/>
              <w:spacing w:line="240" w:lineRule="auto"/>
              <w:ind w:firstLine="0"/>
              <w:jc w:val="both"/>
              <w:rPr>
                <w:rStyle w:val="FontStyle54"/>
              </w:rPr>
            </w:pPr>
            <w:r w:rsidRPr="00556B7F">
              <w:rPr>
                <w:rStyle w:val="FontStyle54"/>
              </w:rPr>
              <w:t>6-18 лет одновозрастный</w:t>
            </w:r>
            <w:r w:rsidR="00012577" w:rsidRPr="00556B7F">
              <w:rPr>
                <w:rStyle w:val="FontStyle54"/>
              </w:rPr>
              <w:t>,</w:t>
            </w:r>
            <w:r w:rsidRPr="00556B7F">
              <w:rPr>
                <w:rStyle w:val="FontStyle54"/>
              </w:rPr>
              <w:t xml:space="preserve"> разн</w:t>
            </w:r>
            <w:r w:rsidRPr="00556B7F">
              <w:rPr>
                <w:rStyle w:val="FontStyle54"/>
              </w:rPr>
              <w:t>о</w:t>
            </w:r>
            <w:r w:rsidRPr="00556B7F">
              <w:rPr>
                <w:rStyle w:val="FontStyle54"/>
              </w:rPr>
              <w:t>возрастный</w:t>
            </w:r>
            <w:r w:rsidR="00012577" w:rsidRPr="00556B7F">
              <w:rPr>
                <w:rStyle w:val="FontStyle54"/>
              </w:rPr>
              <w:t>,</w:t>
            </w:r>
            <w:r w:rsidRPr="00556B7F">
              <w:rPr>
                <w:rStyle w:val="FontStyle54"/>
              </w:rPr>
              <w:t xml:space="preserve"> пер</w:t>
            </w:r>
            <w:r w:rsidRPr="00556B7F">
              <w:rPr>
                <w:rStyle w:val="FontStyle54"/>
              </w:rPr>
              <w:t>е</w:t>
            </w:r>
            <w:r w:rsidRPr="00556B7F">
              <w:rPr>
                <w:rStyle w:val="FontStyle54"/>
              </w:rPr>
              <w:t>менный</w:t>
            </w:r>
          </w:p>
        </w:tc>
        <w:tc>
          <w:tcPr>
            <w:tcW w:w="2410"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rPr>
                <w:rStyle w:val="FontStyle54"/>
              </w:rPr>
            </w:pPr>
            <w:r w:rsidRPr="00556B7F">
              <w:rPr>
                <w:rStyle w:val="FontStyle54"/>
              </w:rPr>
              <w:t>Групповые</w:t>
            </w:r>
          </w:p>
        </w:tc>
      </w:tr>
      <w:tr w:rsidR="00012577" w:rsidRPr="00556B7F" w:rsidTr="00012577">
        <w:tblPrEx>
          <w:tblCellMar>
            <w:top w:w="0" w:type="dxa"/>
            <w:bottom w:w="0" w:type="dxa"/>
          </w:tblCellMar>
        </w:tblPrEx>
        <w:trPr>
          <w:gridAfter w:val="1"/>
          <w:wAfter w:w="126" w:type="dxa"/>
          <w:jc w:val="center"/>
        </w:trPr>
        <w:tc>
          <w:tcPr>
            <w:tcW w:w="1262"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jc w:val="both"/>
              <w:rPr>
                <w:rStyle w:val="FontStyle54"/>
              </w:rPr>
            </w:pPr>
            <w:r w:rsidRPr="00556B7F">
              <w:rPr>
                <w:rStyle w:val="FontStyle54"/>
              </w:rPr>
              <w:t>Базовый</w:t>
            </w:r>
          </w:p>
        </w:tc>
        <w:tc>
          <w:tcPr>
            <w:tcW w:w="1843"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rPr>
                <w:rStyle w:val="FontStyle54"/>
              </w:rPr>
            </w:pPr>
            <w:r w:rsidRPr="00556B7F">
              <w:rPr>
                <w:rStyle w:val="FontStyle54"/>
              </w:rPr>
              <w:t>144 (216)</w:t>
            </w:r>
          </w:p>
        </w:tc>
        <w:tc>
          <w:tcPr>
            <w:tcW w:w="1417"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rPr>
                <w:rStyle w:val="FontStyle54"/>
              </w:rPr>
            </w:pPr>
            <w:r w:rsidRPr="00556B7F">
              <w:rPr>
                <w:rStyle w:val="FontStyle54"/>
              </w:rPr>
              <w:t>2-3 г.</w:t>
            </w:r>
          </w:p>
        </w:tc>
        <w:tc>
          <w:tcPr>
            <w:tcW w:w="3119"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2"/>
              <w:widowControl/>
              <w:spacing w:line="240" w:lineRule="auto"/>
              <w:ind w:firstLine="0"/>
              <w:jc w:val="both"/>
              <w:rPr>
                <w:rStyle w:val="FontStyle54"/>
              </w:rPr>
            </w:pPr>
            <w:r w:rsidRPr="00556B7F">
              <w:rPr>
                <w:rStyle w:val="FontStyle54"/>
              </w:rPr>
              <w:t>7-18 лет одновозр</w:t>
            </w:r>
            <w:r w:rsidRPr="00556B7F">
              <w:rPr>
                <w:rStyle w:val="FontStyle54"/>
              </w:rPr>
              <w:t>а</w:t>
            </w:r>
            <w:r w:rsidRPr="00556B7F">
              <w:rPr>
                <w:rStyle w:val="FontStyle54"/>
              </w:rPr>
              <w:t>стной</w:t>
            </w:r>
          </w:p>
        </w:tc>
        <w:tc>
          <w:tcPr>
            <w:tcW w:w="2410" w:type="dxa"/>
            <w:gridSpan w:val="2"/>
            <w:tcBorders>
              <w:top w:val="single" w:sz="6" w:space="0" w:color="auto"/>
              <w:left w:val="single" w:sz="6" w:space="0" w:color="auto"/>
              <w:bottom w:val="single" w:sz="6" w:space="0" w:color="auto"/>
              <w:right w:val="single" w:sz="6" w:space="0" w:color="auto"/>
            </w:tcBorders>
          </w:tcPr>
          <w:p w:rsidR="00E860C8" w:rsidRPr="00556B7F" w:rsidRDefault="00E860C8" w:rsidP="00E860C8">
            <w:pPr>
              <w:pStyle w:val="Style40"/>
              <w:widowControl/>
              <w:spacing w:line="240" w:lineRule="auto"/>
              <w:rPr>
                <w:rStyle w:val="FontStyle54"/>
              </w:rPr>
            </w:pPr>
            <w:r w:rsidRPr="00556B7F">
              <w:rPr>
                <w:rStyle w:val="FontStyle54"/>
              </w:rPr>
              <w:t>Групповые</w:t>
            </w:r>
          </w:p>
        </w:tc>
      </w:tr>
      <w:tr w:rsidR="00012577" w:rsidRPr="00556B7F" w:rsidTr="007A2780">
        <w:tblPrEx>
          <w:jc w:val="left"/>
          <w:tblCellMar>
            <w:top w:w="0" w:type="dxa"/>
            <w:bottom w:w="0" w:type="dxa"/>
          </w:tblCellMar>
        </w:tblPrEx>
        <w:trPr>
          <w:gridBefore w:val="1"/>
          <w:wBefore w:w="112" w:type="dxa"/>
          <w:trHeight w:val="475"/>
        </w:trPr>
        <w:tc>
          <w:tcPr>
            <w:tcW w:w="1276" w:type="dxa"/>
            <w:gridSpan w:val="2"/>
            <w:vMerge w:val="restart"/>
            <w:tcBorders>
              <w:top w:val="single" w:sz="6" w:space="0" w:color="auto"/>
              <w:left w:val="single" w:sz="6" w:space="0" w:color="auto"/>
              <w:right w:val="single" w:sz="6" w:space="0" w:color="auto"/>
            </w:tcBorders>
          </w:tcPr>
          <w:p w:rsidR="00012577" w:rsidRPr="00556B7F" w:rsidRDefault="00012577" w:rsidP="007A2780">
            <w:pPr>
              <w:pStyle w:val="Style32"/>
              <w:widowControl/>
              <w:rPr>
                <w:rStyle w:val="FontStyle54"/>
              </w:rPr>
            </w:pPr>
            <w:r w:rsidRPr="00556B7F">
              <w:rPr>
                <w:rStyle w:val="FontStyle54"/>
              </w:rPr>
              <w:t>Продвин</w:t>
            </w:r>
            <w:r w:rsidRPr="00556B7F">
              <w:rPr>
                <w:rStyle w:val="FontStyle54"/>
              </w:rPr>
              <w:t>у</w:t>
            </w:r>
            <w:r w:rsidRPr="00556B7F">
              <w:rPr>
                <w:rStyle w:val="FontStyle54"/>
              </w:rPr>
              <w:t>тый</w:t>
            </w:r>
          </w:p>
        </w:tc>
        <w:tc>
          <w:tcPr>
            <w:tcW w:w="1843" w:type="dxa"/>
            <w:gridSpan w:val="2"/>
            <w:tcBorders>
              <w:top w:val="single" w:sz="6" w:space="0" w:color="auto"/>
              <w:left w:val="single" w:sz="6" w:space="0" w:color="auto"/>
              <w:right w:val="single" w:sz="6" w:space="0" w:color="auto"/>
            </w:tcBorders>
          </w:tcPr>
          <w:p w:rsidR="00012577" w:rsidRPr="00556B7F" w:rsidRDefault="00012577" w:rsidP="00012577">
            <w:pPr>
              <w:pStyle w:val="Style32"/>
              <w:widowControl/>
              <w:jc w:val="center"/>
              <w:rPr>
                <w:rStyle w:val="FontStyle54"/>
              </w:rPr>
            </w:pPr>
            <w:r w:rsidRPr="00556B7F">
              <w:rPr>
                <w:rStyle w:val="FontStyle54"/>
              </w:rPr>
              <w:t>до 288</w:t>
            </w:r>
          </w:p>
        </w:tc>
        <w:tc>
          <w:tcPr>
            <w:tcW w:w="1417" w:type="dxa"/>
            <w:gridSpan w:val="2"/>
            <w:vMerge w:val="restart"/>
            <w:tcBorders>
              <w:top w:val="single" w:sz="6" w:space="0" w:color="auto"/>
              <w:left w:val="single" w:sz="6" w:space="0" w:color="auto"/>
              <w:right w:val="single" w:sz="6" w:space="0" w:color="auto"/>
            </w:tcBorders>
          </w:tcPr>
          <w:p w:rsidR="00012577" w:rsidRPr="00556B7F" w:rsidRDefault="00012577" w:rsidP="007A2780">
            <w:pPr>
              <w:pStyle w:val="Style32"/>
              <w:ind w:left="259"/>
              <w:rPr>
                <w:rStyle w:val="FontStyle54"/>
              </w:rPr>
            </w:pPr>
          </w:p>
          <w:p w:rsidR="00012577" w:rsidRPr="00556B7F" w:rsidRDefault="00012577" w:rsidP="007A2780">
            <w:pPr>
              <w:pStyle w:val="Style32"/>
              <w:ind w:left="259"/>
              <w:rPr>
                <w:rStyle w:val="FontStyle54"/>
              </w:rPr>
            </w:pPr>
          </w:p>
          <w:p w:rsidR="00012577" w:rsidRPr="00556B7F" w:rsidRDefault="00012577" w:rsidP="007A2780">
            <w:pPr>
              <w:pStyle w:val="Style32"/>
              <w:ind w:left="259"/>
            </w:pPr>
            <w:r w:rsidRPr="00556B7F">
              <w:rPr>
                <w:rStyle w:val="FontStyle54"/>
              </w:rPr>
              <w:t>1 - 3 г.</w:t>
            </w:r>
          </w:p>
        </w:tc>
        <w:tc>
          <w:tcPr>
            <w:tcW w:w="3119" w:type="dxa"/>
            <w:gridSpan w:val="2"/>
            <w:vMerge w:val="restart"/>
            <w:tcBorders>
              <w:top w:val="single" w:sz="6" w:space="0" w:color="auto"/>
              <w:left w:val="single" w:sz="6" w:space="0" w:color="auto"/>
              <w:right w:val="single" w:sz="6" w:space="0" w:color="auto"/>
            </w:tcBorders>
          </w:tcPr>
          <w:p w:rsidR="00012577" w:rsidRPr="00556B7F" w:rsidRDefault="00012577" w:rsidP="00012577">
            <w:pPr>
              <w:pStyle w:val="Style32"/>
              <w:jc w:val="center"/>
              <w:rPr>
                <w:rStyle w:val="FontStyle54"/>
                <w:spacing w:val="20"/>
              </w:rPr>
            </w:pPr>
          </w:p>
          <w:p w:rsidR="00012577" w:rsidRPr="00556B7F" w:rsidRDefault="00012577" w:rsidP="00012577">
            <w:pPr>
              <w:pStyle w:val="Style32"/>
              <w:jc w:val="center"/>
            </w:pPr>
            <w:r w:rsidRPr="00556B7F">
              <w:rPr>
                <w:rStyle w:val="FontStyle54"/>
                <w:spacing w:val="20"/>
              </w:rPr>
              <w:t>9(10)-</w:t>
            </w:r>
            <w:r w:rsidRPr="00556B7F">
              <w:rPr>
                <w:rStyle w:val="FontStyle54"/>
              </w:rPr>
              <w:t xml:space="preserve"> 18 лет</w:t>
            </w:r>
          </w:p>
        </w:tc>
        <w:tc>
          <w:tcPr>
            <w:tcW w:w="2410" w:type="dxa"/>
            <w:gridSpan w:val="2"/>
            <w:tcBorders>
              <w:top w:val="single" w:sz="6" w:space="0" w:color="auto"/>
              <w:left w:val="single" w:sz="6" w:space="0" w:color="auto"/>
              <w:right w:val="single" w:sz="6" w:space="0" w:color="auto"/>
            </w:tcBorders>
          </w:tcPr>
          <w:p w:rsidR="00012577" w:rsidRPr="00556B7F" w:rsidRDefault="00012577" w:rsidP="007A2780">
            <w:pPr>
              <w:pStyle w:val="Style32"/>
              <w:widowControl/>
              <w:rPr>
                <w:rStyle w:val="FontStyle54"/>
              </w:rPr>
            </w:pPr>
            <w:r w:rsidRPr="00556B7F">
              <w:rPr>
                <w:rStyle w:val="FontStyle54"/>
              </w:rPr>
              <w:t>Групповые</w:t>
            </w:r>
          </w:p>
          <w:p w:rsidR="00012577" w:rsidRPr="00556B7F" w:rsidRDefault="00012577" w:rsidP="007A2780">
            <w:pPr>
              <w:pStyle w:val="Style32"/>
              <w:rPr>
                <w:rStyle w:val="FontStyle54"/>
              </w:rPr>
            </w:pPr>
            <w:r w:rsidRPr="00556B7F">
              <w:rPr>
                <w:rStyle w:val="FontStyle54"/>
              </w:rPr>
              <w:t>По подгруппам</w:t>
            </w:r>
          </w:p>
        </w:tc>
      </w:tr>
      <w:tr w:rsidR="00012577" w:rsidRPr="00556B7F" w:rsidTr="00012577">
        <w:tblPrEx>
          <w:jc w:val="left"/>
          <w:tblCellMar>
            <w:top w:w="0" w:type="dxa"/>
            <w:bottom w:w="0" w:type="dxa"/>
          </w:tblCellMar>
        </w:tblPrEx>
        <w:trPr>
          <w:gridBefore w:val="1"/>
          <w:wBefore w:w="112" w:type="dxa"/>
          <w:trHeight w:val="436"/>
        </w:trPr>
        <w:tc>
          <w:tcPr>
            <w:tcW w:w="1276" w:type="dxa"/>
            <w:gridSpan w:val="2"/>
            <w:vMerge/>
            <w:tcBorders>
              <w:left w:val="single" w:sz="6" w:space="0" w:color="auto"/>
              <w:bottom w:val="single" w:sz="4" w:space="0" w:color="auto"/>
              <w:right w:val="single" w:sz="6" w:space="0" w:color="auto"/>
            </w:tcBorders>
          </w:tcPr>
          <w:p w:rsidR="00012577" w:rsidRPr="00556B7F" w:rsidRDefault="00012577" w:rsidP="007A2780">
            <w:pPr>
              <w:pStyle w:val="Style1"/>
              <w:widowControl/>
            </w:pPr>
          </w:p>
        </w:tc>
        <w:tc>
          <w:tcPr>
            <w:tcW w:w="1843" w:type="dxa"/>
            <w:gridSpan w:val="2"/>
            <w:tcBorders>
              <w:top w:val="single" w:sz="6" w:space="0" w:color="auto"/>
              <w:left w:val="single" w:sz="6" w:space="0" w:color="auto"/>
              <w:bottom w:val="single" w:sz="4" w:space="0" w:color="auto"/>
              <w:right w:val="single" w:sz="6" w:space="0" w:color="auto"/>
            </w:tcBorders>
          </w:tcPr>
          <w:p w:rsidR="00012577" w:rsidRPr="00556B7F" w:rsidRDefault="00012577" w:rsidP="00012577">
            <w:pPr>
              <w:pStyle w:val="Style32"/>
              <w:widowControl/>
              <w:jc w:val="center"/>
              <w:rPr>
                <w:rStyle w:val="FontStyle54"/>
              </w:rPr>
            </w:pPr>
            <w:r w:rsidRPr="00556B7F">
              <w:rPr>
                <w:rStyle w:val="FontStyle54"/>
              </w:rPr>
              <w:t>до 144 ч.</w:t>
            </w:r>
          </w:p>
        </w:tc>
        <w:tc>
          <w:tcPr>
            <w:tcW w:w="1417" w:type="dxa"/>
            <w:gridSpan w:val="2"/>
            <w:vMerge/>
            <w:tcBorders>
              <w:left w:val="single" w:sz="6" w:space="0" w:color="auto"/>
              <w:bottom w:val="single" w:sz="4" w:space="0" w:color="auto"/>
              <w:right w:val="single" w:sz="6" w:space="0" w:color="auto"/>
            </w:tcBorders>
          </w:tcPr>
          <w:p w:rsidR="00012577" w:rsidRPr="00556B7F" w:rsidRDefault="00012577" w:rsidP="007A2780">
            <w:pPr>
              <w:pStyle w:val="Style1"/>
              <w:widowControl/>
            </w:pPr>
          </w:p>
        </w:tc>
        <w:tc>
          <w:tcPr>
            <w:tcW w:w="3119" w:type="dxa"/>
            <w:gridSpan w:val="2"/>
            <w:vMerge/>
            <w:tcBorders>
              <w:left w:val="single" w:sz="6" w:space="0" w:color="auto"/>
              <w:bottom w:val="single" w:sz="4" w:space="0" w:color="auto"/>
              <w:right w:val="single" w:sz="6" w:space="0" w:color="auto"/>
            </w:tcBorders>
          </w:tcPr>
          <w:p w:rsidR="00012577" w:rsidRPr="00556B7F" w:rsidRDefault="00012577" w:rsidP="007A2780">
            <w:pPr>
              <w:pStyle w:val="Style1"/>
              <w:widowControl/>
            </w:pPr>
          </w:p>
        </w:tc>
        <w:tc>
          <w:tcPr>
            <w:tcW w:w="2410" w:type="dxa"/>
            <w:gridSpan w:val="2"/>
            <w:tcBorders>
              <w:top w:val="single" w:sz="6" w:space="0" w:color="auto"/>
              <w:left w:val="single" w:sz="6" w:space="0" w:color="auto"/>
              <w:bottom w:val="single" w:sz="4" w:space="0" w:color="auto"/>
              <w:right w:val="single" w:sz="6" w:space="0" w:color="auto"/>
            </w:tcBorders>
          </w:tcPr>
          <w:p w:rsidR="00012577" w:rsidRPr="00556B7F" w:rsidRDefault="00012577" w:rsidP="00012577">
            <w:pPr>
              <w:pStyle w:val="Style32"/>
              <w:widowControl/>
              <w:rPr>
                <w:rStyle w:val="FontStyle54"/>
              </w:rPr>
            </w:pPr>
            <w:r w:rsidRPr="00556B7F">
              <w:rPr>
                <w:rStyle w:val="FontStyle54"/>
              </w:rPr>
              <w:t>Индивидуальный образ</w:t>
            </w:r>
            <w:r w:rsidRPr="00556B7F">
              <w:rPr>
                <w:rStyle w:val="FontStyle54"/>
              </w:rPr>
              <w:t>о</w:t>
            </w:r>
            <w:r w:rsidRPr="00556B7F">
              <w:rPr>
                <w:rStyle w:val="FontStyle54"/>
              </w:rPr>
              <w:t>вательный маршрут</w:t>
            </w:r>
          </w:p>
        </w:tc>
      </w:tr>
    </w:tbl>
    <w:p w:rsidR="00E860C8" w:rsidRDefault="00E860C8" w:rsidP="00E860C8">
      <w:pPr>
        <w:ind w:firstLine="0"/>
        <w:jc w:val="center"/>
        <w:rPr>
          <w:rFonts w:ascii="Times New Roman" w:hAnsi="Times New Roman"/>
          <w:sz w:val="24"/>
          <w:szCs w:val="24"/>
        </w:rPr>
      </w:pPr>
    </w:p>
    <w:p w:rsidR="00012577" w:rsidRPr="00012577" w:rsidRDefault="00012577" w:rsidP="00012577">
      <w:pPr>
        <w:rPr>
          <w:rFonts w:ascii="Times New Roman" w:hAnsi="Times New Roman"/>
          <w:sz w:val="24"/>
          <w:szCs w:val="24"/>
        </w:rPr>
      </w:pPr>
      <w:r w:rsidRPr="00012577">
        <w:rPr>
          <w:rFonts w:ascii="Times New Roman" w:hAnsi="Times New Roman"/>
          <w:sz w:val="24"/>
          <w:szCs w:val="24"/>
        </w:rPr>
        <w:t>2.4.</w:t>
      </w:r>
      <w:r w:rsidRPr="00012577">
        <w:rPr>
          <w:rFonts w:ascii="Times New Roman" w:hAnsi="Times New Roman"/>
          <w:sz w:val="24"/>
          <w:szCs w:val="24"/>
        </w:rPr>
        <w:tab/>
      </w:r>
      <w:r w:rsidRPr="002D43DF">
        <w:rPr>
          <w:rFonts w:ascii="Times New Roman" w:hAnsi="Times New Roman"/>
          <w:sz w:val="24"/>
          <w:szCs w:val="24"/>
          <w:u w:val="single"/>
        </w:rPr>
        <w:t>Ответственность</w:t>
      </w:r>
      <w:r w:rsidRPr="00012577">
        <w:rPr>
          <w:rFonts w:ascii="Times New Roman" w:hAnsi="Times New Roman"/>
          <w:sz w:val="24"/>
          <w:szCs w:val="24"/>
        </w:rPr>
        <w:t xml:space="preserve"> за реализацию программ не в полном объеме в соответствии с учебным планом и календарным учебным графиком, качество образования своих выпускников </w:t>
      </w:r>
      <w:r w:rsidRPr="002D43DF">
        <w:rPr>
          <w:rFonts w:ascii="Times New Roman" w:hAnsi="Times New Roman"/>
          <w:sz w:val="24"/>
          <w:szCs w:val="24"/>
          <w:u w:val="single"/>
        </w:rPr>
        <w:t>н</w:t>
      </w:r>
      <w:r w:rsidRPr="002D43DF">
        <w:rPr>
          <w:rFonts w:ascii="Times New Roman" w:hAnsi="Times New Roman"/>
          <w:sz w:val="24"/>
          <w:szCs w:val="24"/>
          <w:u w:val="single"/>
        </w:rPr>
        <w:t>е</w:t>
      </w:r>
      <w:r w:rsidRPr="002D43DF">
        <w:rPr>
          <w:rFonts w:ascii="Times New Roman" w:hAnsi="Times New Roman"/>
          <w:sz w:val="24"/>
          <w:szCs w:val="24"/>
          <w:u w:val="single"/>
        </w:rPr>
        <w:t>сет образовательная организация</w:t>
      </w:r>
      <w:r w:rsidRPr="00012577">
        <w:rPr>
          <w:rFonts w:ascii="Times New Roman" w:hAnsi="Times New Roman"/>
          <w:sz w:val="24"/>
          <w:szCs w:val="24"/>
        </w:rPr>
        <w:t xml:space="preserve"> в установленном законодательством Российской Федерации п</w:t>
      </w:r>
      <w:r w:rsidRPr="00012577">
        <w:rPr>
          <w:rFonts w:ascii="Times New Roman" w:hAnsi="Times New Roman"/>
          <w:sz w:val="24"/>
          <w:szCs w:val="24"/>
        </w:rPr>
        <w:t>о</w:t>
      </w:r>
      <w:r w:rsidRPr="00012577">
        <w:rPr>
          <w:rFonts w:ascii="Times New Roman" w:hAnsi="Times New Roman"/>
          <w:sz w:val="24"/>
          <w:szCs w:val="24"/>
        </w:rPr>
        <w:t>рядке.</w:t>
      </w:r>
    </w:p>
    <w:p w:rsidR="00012577" w:rsidRPr="00012577" w:rsidRDefault="00012577" w:rsidP="00012577">
      <w:pPr>
        <w:rPr>
          <w:rFonts w:ascii="Times New Roman" w:hAnsi="Times New Roman"/>
          <w:sz w:val="24"/>
          <w:szCs w:val="24"/>
        </w:rPr>
      </w:pPr>
      <w:r w:rsidRPr="00012577">
        <w:rPr>
          <w:rFonts w:ascii="Times New Roman" w:hAnsi="Times New Roman"/>
          <w:sz w:val="24"/>
          <w:szCs w:val="24"/>
        </w:rPr>
        <w:t>2.5.</w:t>
      </w:r>
      <w:r w:rsidRPr="00012577">
        <w:rPr>
          <w:rFonts w:ascii="Times New Roman" w:hAnsi="Times New Roman"/>
          <w:sz w:val="24"/>
          <w:szCs w:val="24"/>
        </w:rPr>
        <w:tab/>
        <w:t xml:space="preserve">В соответствии с действующим законодательством </w:t>
      </w:r>
      <w:r w:rsidRPr="002D43DF">
        <w:rPr>
          <w:rFonts w:ascii="Times New Roman" w:hAnsi="Times New Roman"/>
          <w:sz w:val="24"/>
          <w:szCs w:val="24"/>
          <w:u w:val="single"/>
        </w:rPr>
        <w:t>программы разрабатываются, у</w:t>
      </w:r>
      <w:r w:rsidRPr="002D43DF">
        <w:rPr>
          <w:rFonts w:ascii="Times New Roman" w:hAnsi="Times New Roman"/>
          <w:sz w:val="24"/>
          <w:szCs w:val="24"/>
          <w:u w:val="single"/>
        </w:rPr>
        <w:t>т</w:t>
      </w:r>
      <w:r w:rsidRPr="002D43DF">
        <w:rPr>
          <w:rFonts w:ascii="Times New Roman" w:hAnsi="Times New Roman"/>
          <w:sz w:val="24"/>
          <w:szCs w:val="24"/>
          <w:u w:val="single"/>
        </w:rPr>
        <w:t>верждаются и реализуются организацией самостоятельно: по согласованию</w:t>
      </w:r>
      <w:r w:rsidRPr="00012577">
        <w:rPr>
          <w:rFonts w:ascii="Times New Roman" w:hAnsi="Times New Roman"/>
          <w:sz w:val="24"/>
          <w:szCs w:val="24"/>
        </w:rPr>
        <w:t xml:space="preserve"> с педагогическим (м</w:t>
      </w:r>
      <w:r w:rsidRPr="00012577">
        <w:rPr>
          <w:rFonts w:ascii="Times New Roman" w:hAnsi="Times New Roman"/>
          <w:sz w:val="24"/>
          <w:szCs w:val="24"/>
        </w:rPr>
        <w:t>е</w:t>
      </w:r>
      <w:r w:rsidRPr="00012577">
        <w:rPr>
          <w:rFonts w:ascii="Times New Roman" w:hAnsi="Times New Roman"/>
          <w:sz w:val="24"/>
          <w:szCs w:val="24"/>
        </w:rPr>
        <w:t>тодическим) советом утверждаются руководителем организации.</w:t>
      </w:r>
    </w:p>
    <w:p w:rsidR="00012577" w:rsidRPr="00012577" w:rsidRDefault="00012577" w:rsidP="00012577">
      <w:pPr>
        <w:rPr>
          <w:rFonts w:ascii="Times New Roman" w:hAnsi="Times New Roman"/>
          <w:sz w:val="24"/>
          <w:szCs w:val="24"/>
        </w:rPr>
      </w:pPr>
      <w:r w:rsidRPr="00012577">
        <w:rPr>
          <w:rFonts w:ascii="Times New Roman" w:hAnsi="Times New Roman"/>
          <w:sz w:val="24"/>
          <w:szCs w:val="24"/>
        </w:rPr>
        <w:t>2.6.</w:t>
      </w:r>
      <w:r w:rsidRPr="00012577">
        <w:rPr>
          <w:rFonts w:ascii="Times New Roman" w:hAnsi="Times New Roman"/>
          <w:sz w:val="24"/>
          <w:szCs w:val="24"/>
        </w:rPr>
        <w:tab/>
      </w:r>
      <w:r w:rsidRPr="00535582">
        <w:rPr>
          <w:rFonts w:ascii="Times New Roman" w:hAnsi="Times New Roman"/>
          <w:sz w:val="24"/>
          <w:szCs w:val="24"/>
          <w:highlight w:val="yellow"/>
        </w:rPr>
        <w:t>Программа в ходе реализации должна</w:t>
      </w:r>
      <w:r w:rsidRPr="00012577">
        <w:rPr>
          <w:rFonts w:ascii="Times New Roman" w:hAnsi="Times New Roman"/>
          <w:sz w:val="24"/>
          <w:szCs w:val="24"/>
        </w:rPr>
        <w:t xml:space="preserve"> </w:t>
      </w:r>
      <w:r w:rsidRPr="00535582">
        <w:rPr>
          <w:rFonts w:ascii="Times New Roman" w:hAnsi="Times New Roman"/>
          <w:sz w:val="24"/>
          <w:szCs w:val="24"/>
          <w:highlight w:val="yellow"/>
          <w:u w:val="single"/>
        </w:rPr>
        <w:t>ежегодно корректироваться</w:t>
      </w:r>
      <w:r w:rsidRPr="00012577">
        <w:rPr>
          <w:rFonts w:ascii="Times New Roman" w:hAnsi="Times New Roman"/>
          <w:sz w:val="24"/>
          <w:szCs w:val="24"/>
        </w:rPr>
        <w:t>: вносятся измен</w:t>
      </w:r>
      <w:r w:rsidRPr="00012577">
        <w:rPr>
          <w:rFonts w:ascii="Times New Roman" w:hAnsi="Times New Roman"/>
          <w:sz w:val="24"/>
          <w:szCs w:val="24"/>
        </w:rPr>
        <w:t>е</w:t>
      </w:r>
      <w:r w:rsidRPr="00012577">
        <w:rPr>
          <w:rFonts w:ascii="Times New Roman" w:hAnsi="Times New Roman"/>
          <w:sz w:val="24"/>
          <w:szCs w:val="24"/>
        </w:rPr>
        <w:t>ния, уточнения и дополнения.</w:t>
      </w:r>
    </w:p>
    <w:p w:rsidR="00012577" w:rsidRPr="00012577" w:rsidRDefault="00012577" w:rsidP="00012577">
      <w:pPr>
        <w:rPr>
          <w:rFonts w:ascii="Times New Roman" w:hAnsi="Times New Roman"/>
          <w:sz w:val="24"/>
          <w:szCs w:val="24"/>
        </w:rPr>
      </w:pPr>
      <w:r w:rsidRPr="00012577">
        <w:rPr>
          <w:rFonts w:ascii="Times New Roman" w:hAnsi="Times New Roman"/>
          <w:sz w:val="24"/>
          <w:szCs w:val="24"/>
        </w:rPr>
        <w:t>2.7.</w:t>
      </w:r>
      <w:r w:rsidRPr="00012577">
        <w:rPr>
          <w:rFonts w:ascii="Times New Roman" w:hAnsi="Times New Roman"/>
          <w:sz w:val="24"/>
          <w:szCs w:val="24"/>
        </w:rPr>
        <w:tab/>
        <w:t xml:space="preserve">Дополнительные общеразвивающие программы, предназначенные </w:t>
      </w:r>
      <w:r w:rsidRPr="005B5F86">
        <w:rPr>
          <w:rFonts w:ascii="Times New Roman" w:hAnsi="Times New Roman"/>
          <w:sz w:val="24"/>
          <w:szCs w:val="24"/>
          <w:u w:val="single"/>
        </w:rPr>
        <w:t>для детей дошк</w:t>
      </w:r>
      <w:r w:rsidRPr="005B5F86">
        <w:rPr>
          <w:rFonts w:ascii="Times New Roman" w:hAnsi="Times New Roman"/>
          <w:sz w:val="24"/>
          <w:szCs w:val="24"/>
          <w:u w:val="single"/>
        </w:rPr>
        <w:t>о</w:t>
      </w:r>
      <w:r w:rsidRPr="005B5F86">
        <w:rPr>
          <w:rFonts w:ascii="Times New Roman" w:hAnsi="Times New Roman"/>
          <w:sz w:val="24"/>
          <w:szCs w:val="24"/>
          <w:u w:val="single"/>
        </w:rPr>
        <w:t>льного возраста</w:t>
      </w:r>
      <w:r w:rsidRPr="00012577">
        <w:rPr>
          <w:rFonts w:ascii="Times New Roman" w:hAnsi="Times New Roman"/>
          <w:sz w:val="24"/>
          <w:szCs w:val="24"/>
        </w:rPr>
        <w:t xml:space="preserve">, направлены на </w:t>
      </w:r>
      <w:r w:rsidRPr="005B5F86">
        <w:rPr>
          <w:rFonts w:ascii="Times New Roman" w:hAnsi="Times New Roman"/>
          <w:sz w:val="24"/>
          <w:szCs w:val="24"/>
          <w:u w:val="single"/>
        </w:rPr>
        <w:t>разностороннее развитие</w:t>
      </w:r>
      <w:r w:rsidRPr="00012577">
        <w:rPr>
          <w:rFonts w:ascii="Times New Roman" w:hAnsi="Times New Roman"/>
          <w:sz w:val="24"/>
          <w:szCs w:val="24"/>
        </w:rPr>
        <w:t xml:space="preserve"> детей с учетом их </w:t>
      </w:r>
      <w:r w:rsidRPr="005B5F86">
        <w:rPr>
          <w:rFonts w:ascii="Times New Roman" w:hAnsi="Times New Roman"/>
          <w:sz w:val="24"/>
          <w:szCs w:val="24"/>
          <w:u w:val="single"/>
        </w:rPr>
        <w:t>возрастных и индив</w:t>
      </w:r>
      <w:r w:rsidRPr="005B5F86">
        <w:rPr>
          <w:rFonts w:ascii="Times New Roman" w:hAnsi="Times New Roman"/>
          <w:sz w:val="24"/>
          <w:szCs w:val="24"/>
          <w:u w:val="single"/>
        </w:rPr>
        <w:t>и</w:t>
      </w:r>
      <w:r w:rsidRPr="005B5F86">
        <w:rPr>
          <w:rFonts w:ascii="Times New Roman" w:hAnsi="Times New Roman"/>
          <w:sz w:val="24"/>
          <w:szCs w:val="24"/>
          <w:u w:val="single"/>
        </w:rPr>
        <w:t>дуальных особенностей</w:t>
      </w:r>
      <w:r w:rsidRPr="00012577">
        <w:rPr>
          <w:rFonts w:ascii="Times New Roman" w:hAnsi="Times New Roman"/>
          <w:sz w:val="24"/>
          <w:szCs w:val="24"/>
        </w:rPr>
        <w:t xml:space="preserve">, на основе индивидуального подхода и соответствующих возрасту видов деятельности. При реализации программ </w:t>
      </w:r>
      <w:r w:rsidRPr="00535582">
        <w:rPr>
          <w:rFonts w:ascii="Times New Roman" w:hAnsi="Times New Roman"/>
          <w:b/>
          <w:sz w:val="24"/>
          <w:szCs w:val="24"/>
          <w:highlight w:val="yellow"/>
          <w:u w:val="single"/>
        </w:rPr>
        <w:t>недопустимо дублирование содержания</w:t>
      </w:r>
      <w:r w:rsidRPr="00012577">
        <w:rPr>
          <w:rFonts w:ascii="Times New Roman" w:hAnsi="Times New Roman"/>
          <w:sz w:val="24"/>
          <w:szCs w:val="24"/>
        </w:rPr>
        <w:t>, реализуемого в организациях дошкольного образования и в общеобразовательных организациях, предусмотре</w:t>
      </w:r>
      <w:r w:rsidRPr="00012577">
        <w:rPr>
          <w:rFonts w:ascii="Times New Roman" w:hAnsi="Times New Roman"/>
          <w:sz w:val="24"/>
          <w:szCs w:val="24"/>
        </w:rPr>
        <w:t>н</w:t>
      </w:r>
      <w:r w:rsidRPr="00012577">
        <w:rPr>
          <w:rFonts w:ascii="Times New Roman" w:hAnsi="Times New Roman"/>
          <w:sz w:val="24"/>
          <w:szCs w:val="24"/>
        </w:rPr>
        <w:t>ного ФГОС всех уровней обучения.</w:t>
      </w:r>
    </w:p>
    <w:p w:rsidR="00E860C8" w:rsidRPr="005B5F86" w:rsidRDefault="00012577" w:rsidP="00C03FB5">
      <w:pPr>
        <w:rPr>
          <w:rFonts w:ascii="Times New Roman" w:hAnsi="Times New Roman"/>
          <w:sz w:val="24"/>
          <w:szCs w:val="24"/>
          <w:u w:val="single"/>
        </w:rPr>
      </w:pPr>
      <w:r w:rsidRPr="00012577">
        <w:rPr>
          <w:rFonts w:ascii="Times New Roman" w:hAnsi="Times New Roman"/>
          <w:sz w:val="24"/>
          <w:szCs w:val="24"/>
        </w:rPr>
        <w:t>2.8.</w:t>
      </w:r>
      <w:r w:rsidRPr="00012577">
        <w:rPr>
          <w:rFonts w:ascii="Times New Roman" w:hAnsi="Times New Roman"/>
          <w:sz w:val="24"/>
          <w:szCs w:val="24"/>
        </w:rPr>
        <w:tab/>
        <w:t xml:space="preserve">В </w:t>
      </w:r>
      <w:r w:rsidRPr="005B5F86">
        <w:rPr>
          <w:rFonts w:ascii="Times New Roman" w:hAnsi="Times New Roman"/>
          <w:sz w:val="24"/>
          <w:szCs w:val="24"/>
          <w:u w:val="single"/>
        </w:rPr>
        <w:t>целях подготовки</w:t>
      </w:r>
      <w:r w:rsidRPr="00012577">
        <w:rPr>
          <w:rFonts w:ascii="Times New Roman" w:hAnsi="Times New Roman"/>
          <w:sz w:val="24"/>
          <w:szCs w:val="24"/>
        </w:rPr>
        <w:t xml:space="preserve"> несовершеннолетних обучающихся </w:t>
      </w:r>
      <w:r w:rsidRPr="005B5F86">
        <w:rPr>
          <w:rFonts w:ascii="Times New Roman" w:hAnsi="Times New Roman"/>
          <w:sz w:val="24"/>
          <w:szCs w:val="24"/>
          <w:u w:val="single"/>
        </w:rPr>
        <w:t>к военной или иной гос</w:t>
      </w:r>
      <w:r w:rsidRPr="005B5F86">
        <w:rPr>
          <w:rFonts w:ascii="Times New Roman" w:hAnsi="Times New Roman"/>
          <w:sz w:val="24"/>
          <w:szCs w:val="24"/>
          <w:u w:val="single"/>
        </w:rPr>
        <w:t>у</w:t>
      </w:r>
      <w:r w:rsidRPr="005B5F86">
        <w:rPr>
          <w:rFonts w:ascii="Times New Roman" w:hAnsi="Times New Roman"/>
          <w:sz w:val="24"/>
          <w:szCs w:val="24"/>
          <w:u w:val="single"/>
        </w:rPr>
        <w:t>дарственной службе</w:t>
      </w:r>
      <w:r w:rsidRPr="00012577">
        <w:rPr>
          <w:rFonts w:ascii="Times New Roman" w:hAnsi="Times New Roman"/>
          <w:sz w:val="24"/>
          <w:szCs w:val="24"/>
        </w:rPr>
        <w:t xml:space="preserve"> реализуются </w:t>
      </w:r>
      <w:r w:rsidRPr="005B5F86">
        <w:rPr>
          <w:rFonts w:ascii="Times New Roman" w:hAnsi="Times New Roman"/>
          <w:sz w:val="24"/>
          <w:szCs w:val="24"/>
          <w:u w:val="single"/>
        </w:rPr>
        <w:t>соответствующие</w:t>
      </w:r>
      <w:r w:rsidRPr="00012577">
        <w:rPr>
          <w:rFonts w:ascii="Times New Roman" w:hAnsi="Times New Roman"/>
          <w:sz w:val="24"/>
          <w:szCs w:val="24"/>
        </w:rPr>
        <w:t xml:space="preserve"> дополнительные общеразвивающие програ</w:t>
      </w:r>
      <w:r w:rsidRPr="00012577">
        <w:rPr>
          <w:rFonts w:ascii="Times New Roman" w:hAnsi="Times New Roman"/>
          <w:sz w:val="24"/>
          <w:szCs w:val="24"/>
        </w:rPr>
        <w:t>м</w:t>
      </w:r>
      <w:r w:rsidRPr="00012577">
        <w:rPr>
          <w:rFonts w:ascii="Times New Roman" w:hAnsi="Times New Roman"/>
          <w:sz w:val="24"/>
          <w:szCs w:val="24"/>
        </w:rPr>
        <w:t xml:space="preserve">мы. Указанные программы </w:t>
      </w:r>
      <w:r w:rsidRPr="005B5F86">
        <w:rPr>
          <w:rFonts w:ascii="Times New Roman" w:hAnsi="Times New Roman"/>
          <w:sz w:val="24"/>
          <w:szCs w:val="24"/>
          <w:u w:val="single"/>
        </w:rPr>
        <w:t>должны согласовываться с программами основного общего</w:t>
      </w:r>
      <w:r w:rsidRPr="00012577">
        <w:rPr>
          <w:rFonts w:ascii="Times New Roman" w:hAnsi="Times New Roman"/>
          <w:sz w:val="24"/>
          <w:szCs w:val="24"/>
        </w:rPr>
        <w:t xml:space="preserve"> образов</w:t>
      </w:r>
      <w:r w:rsidRPr="00012577">
        <w:rPr>
          <w:rFonts w:ascii="Times New Roman" w:hAnsi="Times New Roman"/>
          <w:sz w:val="24"/>
          <w:szCs w:val="24"/>
        </w:rPr>
        <w:t>а</w:t>
      </w:r>
      <w:r w:rsidRPr="00012577">
        <w:rPr>
          <w:rFonts w:ascii="Times New Roman" w:hAnsi="Times New Roman"/>
          <w:sz w:val="24"/>
          <w:szCs w:val="24"/>
        </w:rPr>
        <w:t xml:space="preserve">ния </w:t>
      </w:r>
      <w:r w:rsidRPr="005B5F86">
        <w:rPr>
          <w:rFonts w:ascii="Times New Roman" w:hAnsi="Times New Roman"/>
          <w:sz w:val="24"/>
          <w:szCs w:val="24"/>
          <w:u w:val="single"/>
        </w:rPr>
        <w:t>по профилю будущей профессиональной деятельности.</w:t>
      </w:r>
    </w:p>
    <w:p w:rsidR="00012577" w:rsidRPr="005B5F86" w:rsidRDefault="00012577" w:rsidP="00012577">
      <w:pPr>
        <w:rPr>
          <w:rFonts w:ascii="Times New Roman" w:hAnsi="Times New Roman"/>
          <w:sz w:val="24"/>
          <w:szCs w:val="24"/>
          <w:u w:val="single"/>
        </w:rPr>
      </w:pPr>
    </w:p>
    <w:p w:rsidR="008226D6" w:rsidRDefault="008226D6" w:rsidP="008226D6">
      <w:pPr>
        <w:ind w:firstLine="0"/>
        <w:jc w:val="center"/>
        <w:rPr>
          <w:rStyle w:val="FontStyle52"/>
        </w:rPr>
      </w:pPr>
      <w:r>
        <w:rPr>
          <w:rStyle w:val="FontStyle52"/>
        </w:rPr>
        <w:t>III. ТРЕБОВАНИЯ К СОДЕРЖАНИЮ ДОПОЛНИТЕЛЬНОЙ</w:t>
      </w:r>
    </w:p>
    <w:p w:rsidR="00012577" w:rsidRDefault="008226D6" w:rsidP="008226D6">
      <w:pPr>
        <w:ind w:firstLine="0"/>
        <w:jc w:val="center"/>
        <w:rPr>
          <w:rFonts w:ascii="Times New Roman" w:hAnsi="Times New Roman"/>
          <w:sz w:val="24"/>
          <w:szCs w:val="24"/>
        </w:rPr>
      </w:pPr>
      <w:r>
        <w:rPr>
          <w:rStyle w:val="FontStyle52"/>
        </w:rPr>
        <w:t>ОБЩЕРАЗВИВАЮЩЕЙ ПРОГРАММЫ</w:t>
      </w:r>
    </w:p>
    <w:p w:rsidR="00E860C8" w:rsidRDefault="008226D6">
      <w:pPr>
        <w:rPr>
          <w:rFonts w:ascii="Times New Roman" w:hAnsi="Times New Roman"/>
          <w:sz w:val="24"/>
          <w:szCs w:val="24"/>
        </w:rPr>
      </w:pPr>
      <w:r w:rsidRPr="008226D6">
        <w:rPr>
          <w:rFonts w:ascii="Times New Roman" w:hAnsi="Times New Roman"/>
          <w:sz w:val="24"/>
          <w:szCs w:val="24"/>
        </w:rPr>
        <w:t xml:space="preserve">3.1 </w:t>
      </w:r>
      <w:r w:rsidRPr="005B5F86">
        <w:rPr>
          <w:rFonts w:ascii="Times New Roman" w:hAnsi="Times New Roman"/>
          <w:sz w:val="24"/>
          <w:szCs w:val="24"/>
          <w:u w:val="single"/>
        </w:rPr>
        <w:t>Содержание</w:t>
      </w:r>
      <w:r w:rsidRPr="008226D6">
        <w:rPr>
          <w:rFonts w:ascii="Times New Roman" w:hAnsi="Times New Roman"/>
          <w:sz w:val="24"/>
          <w:szCs w:val="24"/>
        </w:rPr>
        <w:t xml:space="preserve"> образования является одним из факторов экономического и социального прогресса общества и должно быть </w:t>
      </w:r>
      <w:r w:rsidRPr="005B5F86">
        <w:rPr>
          <w:rFonts w:ascii="Times New Roman" w:hAnsi="Times New Roman"/>
          <w:sz w:val="24"/>
          <w:szCs w:val="24"/>
          <w:u w:val="single"/>
        </w:rPr>
        <w:t>ориентировано на</w:t>
      </w:r>
      <w:r w:rsidRPr="008226D6">
        <w:rPr>
          <w:rFonts w:ascii="Times New Roman" w:hAnsi="Times New Roman"/>
          <w:sz w:val="24"/>
          <w:szCs w:val="24"/>
        </w:rPr>
        <w:t>:</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формирование и развитие творческих способностей учащихся;</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удовлетворение индивидуальных потребностей учащихся в интеллектуальном, худож</w:t>
      </w:r>
      <w:r w:rsidRPr="008226D6">
        <w:rPr>
          <w:rFonts w:ascii="Times New Roman" w:hAnsi="Times New Roman"/>
          <w:sz w:val="24"/>
          <w:szCs w:val="24"/>
        </w:rPr>
        <w:t>е</w:t>
      </w:r>
      <w:r w:rsidRPr="008226D6">
        <w:rPr>
          <w:rFonts w:ascii="Times New Roman" w:hAnsi="Times New Roman"/>
          <w:sz w:val="24"/>
          <w:szCs w:val="24"/>
        </w:rPr>
        <w:t>ственно-эстетическом, нравственном развитии, а также в занятиях физической культурой и спо</w:t>
      </w:r>
      <w:r w:rsidRPr="008226D6">
        <w:rPr>
          <w:rFonts w:ascii="Times New Roman" w:hAnsi="Times New Roman"/>
          <w:sz w:val="24"/>
          <w:szCs w:val="24"/>
        </w:rPr>
        <w:t>р</w:t>
      </w:r>
      <w:r w:rsidRPr="008226D6">
        <w:rPr>
          <w:rFonts w:ascii="Times New Roman" w:hAnsi="Times New Roman"/>
          <w:sz w:val="24"/>
          <w:szCs w:val="24"/>
        </w:rPr>
        <w:t>том;</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lastRenderedPageBreak/>
        <w:t>формирование культуры здорового и безопасного образа жизни, укрепление здоровья учащи</w:t>
      </w:r>
      <w:r w:rsidRPr="008226D6">
        <w:rPr>
          <w:rFonts w:ascii="Times New Roman" w:hAnsi="Times New Roman"/>
          <w:sz w:val="24"/>
          <w:szCs w:val="24"/>
        </w:rPr>
        <w:t>х</w:t>
      </w:r>
      <w:r w:rsidRPr="008226D6">
        <w:rPr>
          <w:rFonts w:ascii="Times New Roman" w:hAnsi="Times New Roman"/>
          <w:sz w:val="24"/>
          <w:szCs w:val="24"/>
        </w:rPr>
        <w:t>ся;</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обеспечение духовно-нравственного, гражданско- патриотического, военно-патриотического, трудового воспитания учащихся;</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выявление, развитие и поддержку талантливых учащихся, а также лиц, проявивших выда</w:t>
      </w:r>
      <w:r w:rsidRPr="008226D6">
        <w:rPr>
          <w:rFonts w:ascii="Times New Roman" w:hAnsi="Times New Roman"/>
          <w:sz w:val="24"/>
          <w:szCs w:val="24"/>
        </w:rPr>
        <w:t>ю</w:t>
      </w:r>
      <w:r w:rsidRPr="008226D6">
        <w:rPr>
          <w:rFonts w:ascii="Times New Roman" w:hAnsi="Times New Roman"/>
          <w:sz w:val="24"/>
          <w:szCs w:val="24"/>
        </w:rPr>
        <w:t>щиеся способности;</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 xml:space="preserve">профессиональную ориентацию учащихся;     /5/    </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создание и обеспечение необходимых условий для личностного развития, укрепление здор</w:t>
      </w:r>
      <w:r w:rsidRPr="008226D6">
        <w:rPr>
          <w:rFonts w:ascii="Times New Roman" w:hAnsi="Times New Roman"/>
          <w:sz w:val="24"/>
          <w:szCs w:val="24"/>
        </w:rPr>
        <w:t>о</w:t>
      </w:r>
      <w:r w:rsidRPr="008226D6">
        <w:rPr>
          <w:rFonts w:ascii="Times New Roman" w:hAnsi="Times New Roman"/>
          <w:sz w:val="24"/>
          <w:szCs w:val="24"/>
        </w:rPr>
        <w:t>вья, профессионального самоопределения и творческого труда учащихся;</w:t>
      </w:r>
    </w:p>
    <w:p w:rsidR="008226D6" w:rsidRPr="008226D6" w:rsidRDefault="008226D6" w:rsidP="008226D6">
      <w:pPr>
        <w:numPr>
          <w:ilvl w:val="0"/>
          <w:numId w:val="3"/>
        </w:numPr>
        <w:rPr>
          <w:rFonts w:ascii="Times New Roman" w:hAnsi="Times New Roman"/>
          <w:sz w:val="24"/>
          <w:szCs w:val="24"/>
        </w:rPr>
      </w:pPr>
      <w:r w:rsidRPr="005B5F86">
        <w:rPr>
          <w:rFonts w:ascii="Times New Roman" w:hAnsi="Times New Roman"/>
          <w:sz w:val="24"/>
          <w:szCs w:val="24"/>
          <w:u w:val="single"/>
        </w:rPr>
        <w:t>социализацию и адаптацию учащихся к жизни в обществе</w:t>
      </w:r>
      <w:r w:rsidRPr="008226D6">
        <w:rPr>
          <w:rFonts w:ascii="Times New Roman" w:hAnsi="Times New Roman"/>
          <w:sz w:val="24"/>
          <w:szCs w:val="24"/>
        </w:rPr>
        <w:t>;</w:t>
      </w:r>
    </w:p>
    <w:p w:rsidR="008226D6" w:rsidRPr="008226D6" w:rsidRDefault="008226D6" w:rsidP="008226D6">
      <w:pPr>
        <w:numPr>
          <w:ilvl w:val="0"/>
          <w:numId w:val="3"/>
        </w:numPr>
        <w:rPr>
          <w:rFonts w:ascii="Times New Roman" w:hAnsi="Times New Roman"/>
          <w:sz w:val="24"/>
          <w:szCs w:val="24"/>
        </w:rPr>
      </w:pPr>
      <w:r w:rsidRPr="005B5F86">
        <w:rPr>
          <w:rFonts w:ascii="Times New Roman" w:hAnsi="Times New Roman"/>
          <w:sz w:val="24"/>
          <w:szCs w:val="24"/>
          <w:u w:val="single"/>
        </w:rPr>
        <w:t>формирование общей культуры</w:t>
      </w:r>
      <w:r w:rsidRPr="008226D6">
        <w:rPr>
          <w:rFonts w:ascii="Times New Roman" w:hAnsi="Times New Roman"/>
          <w:sz w:val="24"/>
          <w:szCs w:val="24"/>
        </w:rPr>
        <w:t xml:space="preserve"> учащихся;</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удовлетворение иных образовательных потребностей и интересов учащихся, не противореч</w:t>
      </w:r>
      <w:r w:rsidRPr="008226D6">
        <w:rPr>
          <w:rFonts w:ascii="Times New Roman" w:hAnsi="Times New Roman"/>
          <w:sz w:val="24"/>
          <w:szCs w:val="24"/>
        </w:rPr>
        <w:t>а</w:t>
      </w:r>
      <w:r w:rsidRPr="008226D6">
        <w:rPr>
          <w:rFonts w:ascii="Times New Roman" w:hAnsi="Times New Roman"/>
          <w:sz w:val="24"/>
          <w:szCs w:val="24"/>
        </w:rPr>
        <w:t>щих законодательству Российской Федерации.</w:t>
      </w:r>
    </w:p>
    <w:p w:rsidR="008226D6" w:rsidRDefault="008226D6" w:rsidP="008226D6">
      <w:pPr>
        <w:rPr>
          <w:rFonts w:ascii="Times New Roman" w:hAnsi="Times New Roman"/>
          <w:sz w:val="24"/>
          <w:szCs w:val="24"/>
        </w:rPr>
      </w:pPr>
      <w:r w:rsidRPr="008226D6">
        <w:rPr>
          <w:rFonts w:ascii="Times New Roman" w:hAnsi="Times New Roman"/>
          <w:sz w:val="24"/>
          <w:szCs w:val="24"/>
        </w:rPr>
        <w:t>3.2.</w:t>
      </w:r>
      <w:r w:rsidRPr="008226D6">
        <w:rPr>
          <w:rFonts w:ascii="Times New Roman" w:hAnsi="Times New Roman"/>
          <w:sz w:val="24"/>
          <w:szCs w:val="24"/>
        </w:rPr>
        <w:tab/>
      </w:r>
      <w:r w:rsidRPr="005B5F86">
        <w:rPr>
          <w:rFonts w:ascii="Times New Roman" w:hAnsi="Times New Roman"/>
          <w:sz w:val="24"/>
          <w:szCs w:val="24"/>
          <w:u w:val="single"/>
        </w:rPr>
        <w:t>Цели и задачи</w:t>
      </w:r>
      <w:r w:rsidRPr="008226D6">
        <w:rPr>
          <w:rFonts w:ascii="Times New Roman" w:hAnsi="Times New Roman"/>
          <w:sz w:val="24"/>
          <w:szCs w:val="24"/>
        </w:rPr>
        <w:t xml:space="preserve"> программ дополнительного образования детей должны</w:t>
      </w:r>
      <w:r>
        <w:rPr>
          <w:rFonts w:ascii="Times New Roman" w:hAnsi="Times New Roman"/>
          <w:sz w:val="24"/>
          <w:szCs w:val="24"/>
        </w:rPr>
        <w:t xml:space="preserve"> </w:t>
      </w:r>
      <w:r w:rsidRPr="008226D6">
        <w:rPr>
          <w:rFonts w:ascii="Times New Roman" w:hAnsi="Times New Roman"/>
          <w:sz w:val="24"/>
          <w:szCs w:val="24"/>
        </w:rPr>
        <w:t>быть:</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направлены на обеспечение обучения, воспитания, развития детей;</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адекватны интересам современных детей и подростков;</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обоснованы аргументами, убедительны дл</w:t>
      </w:r>
      <w:r>
        <w:rPr>
          <w:rFonts w:ascii="Times New Roman" w:hAnsi="Times New Roman"/>
          <w:sz w:val="24"/>
          <w:szCs w:val="24"/>
        </w:rPr>
        <w:t>я участников образовательных от</w:t>
      </w:r>
      <w:r w:rsidRPr="008226D6">
        <w:rPr>
          <w:rFonts w:ascii="Times New Roman" w:hAnsi="Times New Roman"/>
          <w:sz w:val="24"/>
          <w:szCs w:val="24"/>
        </w:rPr>
        <w:t>ношений;</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реальны (обеспечены необходимыми ресурсами и подлежащими поэтапному исполнению п</w:t>
      </w:r>
      <w:r w:rsidRPr="008226D6">
        <w:rPr>
          <w:rFonts w:ascii="Times New Roman" w:hAnsi="Times New Roman"/>
          <w:sz w:val="24"/>
          <w:szCs w:val="24"/>
        </w:rPr>
        <w:t>о</w:t>
      </w:r>
      <w:r w:rsidRPr="008226D6">
        <w:rPr>
          <w:rFonts w:ascii="Times New Roman" w:hAnsi="Times New Roman"/>
          <w:sz w:val="24"/>
          <w:szCs w:val="24"/>
        </w:rPr>
        <w:t>средством решения оперативных задач);</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реализуемы (конкретны и выверены в возможности выполнения намеченного плана);</w:t>
      </w:r>
    </w:p>
    <w:p w:rsidR="00E860C8"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привлекательны для детей.</w:t>
      </w:r>
    </w:p>
    <w:p w:rsidR="008226D6" w:rsidRPr="008226D6" w:rsidRDefault="008226D6" w:rsidP="008226D6">
      <w:pPr>
        <w:rPr>
          <w:rFonts w:ascii="Times New Roman" w:hAnsi="Times New Roman"/>
          <w:sz w:val="24"/>
          <w:szCs w:val="24"/>
        </w:rPr>
      </w:pPr>
      <w:r w:rsidRPr="008226D6">
        <w:rPr>
          <w:rFonts w:ascii="Times New Roman" w:hAnsi="Times New Roman"/>
          <w:sz w:val="24"/>
          <w:szCs w:val="24"/>
        </w:rPr>
        <w:t>3.3.</w:t>
      </w:r>
      <w:r w:rsidRPr="008226D6">
        <w:rPr>
          <w:rFonts w:ascii="Times New Roman" w:hAnsi="Times New Roman"/>
          <w:sz w:val="24"/>
          <w:szCs w:val="24"/>
        </w:rPr>
        <w:tab/>
        <w:t xml:space="preserve">К реализации в организации </w:t>
      </w:r>
      <w:r w:rsidRPr="005B5F86">
        <w:rPr>
          <w:rFonts w:ascii="Times New Roman" w:hAnsi="Times New Roman"/>
          <w:sz w:val="24"/>
          <w:szCs w:val="24"/>
          <w:u w:val="single"/>
        </w:rPr>
        <w:t>могут быть приняты программы</w:t>
      </w:r>
      <w:r w:rsidRPr="008226D6">
        <w:rPr>
          <w:rFonts w:ascii="Times New Roman" w:hAnsi="Times New Roman"/>
          <w:sz w:val="24"/>
          <w:szCs w:val="24"/>
        </w:rPr>
        <w:t xml:space="preserve">, предназначенные для получения детьми образования </w:t>
      </w:r>
      <w:r w:rsidRPr="005B5F86">
        <w:rPr>
          <w:rFonts w:ascii="Times New Roman" w:hAnsi="Times New Roman"/>
          <w:sz w:val="24"/>
          <w:szCs w:val="24"/>
          <w:u w:val="single"/>
        </w:rPr>
        <w:t>по любому направлению науки, культуры, искусства, техники</w:t>
      </w:r>
      <w:r w:rsidRPr="008226D6">
        <w:rPr>
          <w:rFonts w:ascii="Times New Roman" w:hAnsi="Times New Roman"/>
          <w:sz w:val="24"/>
          <w:szCs w:val="24"/>
        </w:rPr>
        <w:t>.</w:t>
      </w:r>
    </w:p>
    <w:p w:rsidR="00E860C8" w:rsidRDefault="008226D6" w:rsidP="008226D6">
      <w:pPr>
        <w:rPr>
          <w:rFonts w:ascii="Times New Roman" w:hAnsi="Times New Roman"/>
          <w:sz w:val="24"/>
          <w:szCs w:val="24"/>
        </w:rPr>
      </w:pPr>
      <w:r w:rsidRPr="008226D6">
        <w:rPr>
          <w:rFonts w:ascii="Times New Roman" w:hAnsi="Times New Roman"/>
          <w:sz w:val="24"/>
          <w:szCs w:val="24"/>
        </w:rPr>
        <w:t>3.4.</w:t>
      </w:r>
      <w:r w:rsidRPr="008226D6">
        <w:rPr>
          <w:rFonts w:ascii="Times New Roman" w:hAnsi="Times New Roman"/>
          <w:sz w:val="24"/>
          <w:szCs w:val="24"/>
        </w:rPr>
        <w:tab/>
      </w:r>
      <w:r w:rsidRPr="005B5F86">
        <w:rPr>
          <w:rFonts w:ascii="Times New Roman" w:hAnsi="Times New Roman"/>
          <w:sz w:val="24"/>
          <w:szCs w:val="24"/>
          <w:u w:val="single"/>
        </w:rPr>
        <w:t>Содержание</w:t>
      </w:r>
      <w:r w:rsidRPr="008226D6">
        <w:rPr>
          <w:rFonts w:ascii="Times New Roman" w:hAnsi="Times New Roman"/>
          <w:sz w:val="24"/>
          <w:szCs w:val="24"/>
        </w:rPr>
        <w:t xml:space="preserve"> дополнительных образовательных программ должно:</w:t>
      </w:r>
    </w:p>
    <w:p w:rsidR="008226D6" w:rsidRPr="005B5F86" w:rsidRDefault="008226D6" w:rsidP="008226D6">
      <w:pPr>
        <w:pStyle w:val="Style31"/>
        <w:widowControl/>
        <w:tabs>
          <w:tab w:val="left" w:pos="2731"/>
        </w:tabs>
        <w:spacing w:line="302" w:lineRule="exact"/>
        <w:ind w:left="680"/>
        <w:jc w:val="left"/>
        <w:rPr>
          <w:rStyle w:val="FontStyle53"/>
          <w:u w:val="single"/>
        </w:rPr>
      </w:pPr>
      <w:r w:rsidRPr="005B5F86">
        <w:rPr>
          <w:rStyle w:val="FontStyle53"/>
          <w:u w:val="single"/>
        </w:rPr>
        <w:t>1.</w:t>
      </w:r>
      <w:r w:rsidRPr="005B5F86">
        <w:rPr>
          <w:rStyle w:val="FontStyle53"/>
          <w:sz w:val="20"/>
          <w:szCs w:val="20"/>
          <w:u w:val="single"/>
        </w:rPr>
        <w:t xml:space="preserve"> </w:t>
      </w:r>
      <w:r w:rsidRPr="005B5F86">
        <w:rPr>
          <w:rStyle w:val="FontStyle53"/>
          <w:u w:val="single"/>
        </w:rPr>
        <w:t>соответствовать:</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достижениям мировой культуры, российским традициям, культурно- национальным особенн</w:t>
      </w:r>
      <w:r w:rsidRPr="008226D6">
        <w:rPr>
          <w:rFonts w:ascii="Times New Roman" w:hAnsi="Times New Roman"/>
          <w:sz w:val="24"/>
          <w:szCs w:val="24"/>
        </w:rPr>
        <w:t>о</w:t>
      </w:r>
      <w:r w:rsidRPr="008226D6">
        <w:rPr>
          <w:rFonts w:ascii="Times New Roman" w:hAnsi="Times New Roman"/>
          <w:sz w:val="24"/>
          <w:szCs w:val="24"/>
        </w:rPr>
        <w:t>стям р</w:t>
      </w:r>
      <w:r w:rsidRPr="008226D6">
        <w:rPr>
          <w:rFonts w:ascii="Times New Roman" w:hAnsi="Times New Roman"/>
          <w:sz w:val="24"/>
          <w:szCs w:val="24"/>
        </w:rPr>
        <w:t>е</w:t>
      </w:r>
      <w:r w:rsidRPr="008226D6">
        <w:rPr>
          <w:rFonts w:ascii="Times New Roman" w:hAnsi="Times New Roman"/>
          <w:sz w:val="24"/>
          <w:szCs w:val="24"/>
        </w:rPr>
        <w:t>гионов;</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соответствующему уровню образования (дошкольному, начальному общему, основному о</w:t>
      </w:r>
      <w:r w:rsidRPr="008226D6">
        <w:rPr>
          <w:rFonts w:ascii="Times New Roman" w:hAnsi="Times New Roman"/>
          <w:sz w:val="24"/>
          <w:szCs w:val="24"/>
        </w:rPr>
        <w:t>б</w:t>
      </w:r>
      <w:r w:rsidRPr="008226D6">
        <w:rPr>
          <w:rFonts w:ascii="Times New Roman" w:hAnsi="Times New Roman"/>
          <w:sz w:val="24"/>
          <w:szCs w:val="24"/>
        </w:rPr>
        <w:t>щему, сре</w:t>
      </w:r>
      <w:r w:rsidRPr="008226D6">
        <w:rPr>
          <w:rFonts w:ascii="Times New Roman" w:hAnsi="Times New Roman"/>
          <w:sz w:val="24"/>
          <w:szCs w:val="24"/>
        </w:rPr>
        <w:t>д</w:t>
      </w:r>
      <w:r w:rsidRPr="008226D6">
        <w:rPr>
          <w:rFonts w:ascii="Times New Roman" w:hAnsi="Times New Roman"/>
          <w:sz w:val="24"/>
          <w:szCs w:val="24"/>
        </w:rPr>
        <w:t>нему (полному) общему образованию);</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направленностям дополнительных образовательных программ (технической, физкультурно- спортивной, туристско-краеведческой, естественнонаучной, художественной, социально-</w:t>
      </w:r>
      <w:r w:rsidR="00BA01D3">
        <w:rPr>
          <w:rFonts w:ascii="Times New Roman" w:hAnsi="Times New Roman"/>
          <w:sz w:val="24"/>
          <w:szCs w:val="24"/>
        </w:rPr>
        <w:t xml:space="preserve"> </w:t>
      </w:r>
      <w:r w:rsidRPr="008226D6">
        <w:rPr>
          <w:rFonts w:ascii="Times New Roman" w:hAnsi="Times New Roman"/>
          <w:sz w:val="24"/>
          <w:szCs w:val="24"/>
        </w:rPr>
        <w:t>пед</w:t>
      </w:r>
      <w:r w:rsidRPr="008226D6">
        <w:rPr>
          <w:rFonts w:ascii="Times New Roman" w:hAnsi="Times New Roman"/>
          <w:sz w:val="24"/>
          <w:szCs w:val="24"/>
        </w:rPr>
        <w:t>а</w:t>
      </w:r>
      <w:r w:rsidRPr="008226D6">
        <w:rPr>
          <w:rFonts w:ascii="Times New Roman" w:hAnsi="Times New Roman"/>
          <w:sz w:val="24"/>
          <w:szCs w:val="24"/>
        </w:rPr>
        <w:t>гогической);</w:t>
      </w:r>
    </w:p>
    <w:p w:rsidR="008226D6" w:rsidRPr="008226D6" w:rsidRDefault="008226D6" w:rsidP="008226D6">
      <w:pPr>
        <w:numPr>
          <w:ilvl w:val="0"/>
          <w:numId w:val="3"/>
        </w:numPr>
        <w:rPr>
          <w:rStyle w:val="FontStyle53"/>
        </w:rPr>
      </w:pPr>
      <w:r w:rsidRPr="008226D6">
        <w:rPr>
          <w:rFonts w:ascii="Times New Roman" w:hAnsi="Times New Roman"/>
          <w:sz w:val="24"/>
          <w:szCs w:val="24"/>
        </w:rPr>
        <w:t>современным образовательным технологиям, отраженным</w:t>
      </w:r>
      <w:r>
        <w:rPr>
          <w:rFonts w:ascii="Times New Roman" w:hAnsi="Times New Roman"/>
          <w:sz w:val="24"/>
          <w:szCs w:val="24"/>
        </w:rPr>
        <w:t xml:space="preserve">: </w:t>
      </w:r>
      <w:r w:rsidRPr="008226D6">
        <w:rPr>
          <w:rFonts w:ascii="Times New Roman" w:hAnsi="Times New Roman"/>
          <w:sz w:val="24"/>
          <w:szCs w:val="24"/>
        </w:rPr>
        <w:t xml:space="preserve"> в принципах обучения (индивид</w:t>
      </w:r>
      <w:r w:rsidRPr="008226D6">
        <w:rPr>
          <w:rFonts w:ascii="Times New Roman" w:hAnsi="Times New Roman"/>
          <w:sz w:val="24"/>
          <w:szCs w:val="24"/>
        </w:rPr>
        <w:t>у</w:t>
      </w:r>
      <w:r w:rsidRPr="008226D6">
        <w:rPr>
          <w:rFonts w:ascii="Times New Roman" w:hAnsi="Times New Roman"/>
          <w:sz w:val="24"/>
          <w:szCs w:val="24"/>
        </w:rPr>
        <w:t>альности, доступности, преемственности, результативности); формах и методах обучения (а</w:t>
      </w:r>
      <w:r w:rsidRPr="008226D6">
        <w:rPr>
          <w:rFonts w:ascii="Times New Roman" w:hAnsi="Times New Roman"/>
          <w:sz w:val="24"/>
          <w:szCs w:val="24"/>
        </w:rPr>
        <w:t>к</w:t>
      </w:r>
      <w:r w:rsidRPr="008226D6">
        <w:rPr>
          <w:rFonts w:ascii="Times New Roman" w:hAnsi="Times New Roman"/>
          <w:sz w:val="24"/>
          <w:szCs w:val="24"/>
        </w:rPr>
        <w:t>тивных методах дистанционного обучения, дифференцированного обучения, занятиях, конку</w:t>
      </w:r>
      <w:r w:rsidRPr="008226D6">
        <w:rPr>
          <w:rFonts w:ascii="Times New Roman" w:hAnsi="Times New Roman"/>
          <w:sz w:val="24"/>
          <w:szCs w:val="24"/>
        </w:rPr>
        <w:t>р</w:t>
      </w:r>
      <w:r w:rsidRPr="008226D6">
        <w:rPr>
          <w:rFonts w:ascii="Times New Roman" w:hAnsi="Times New Roman"/>
          <w:sz w:val="24"/>
          <w:szCs w:val="24"/>
        </w:rPr>
        <w:t>сах, соревнованиях, экскурсиях, походах и</w:t>
      </w:r>
      <w:r w:rsidRPr="008226D6">
        <w:rPr>
          <w:rStyle w:val="FontStyle53"/>
        </w:rPr>
        <w:t xml:space="preserve"> т.д.); методах контроля и управления образовател</w:t>
      </w:r>
      <w:r w:rsidRPr="008226D6">
        <w:rPr>
          <w:rStyle w:val="FontStyle53"/>
        </w:rPr>
        <w:t>ь</w:t>
      </w:r>
      <w:r w:rsidRPr="008226D6">
        <w:rPr>
          <w:rStyle w:val="FontStyle53"/>
        </w:rPr>
        <w:t>ным процессом (анализе результатов деятельности детей); средствах обучения (перечне нео</w:t>
      </w:r>
      <w:r w:rsidRPr="008226D6">
        <w:rPr>
          <w:rStyle w:val="FontStyle53"/>
        </w:rPr>
        <w:t>б</w:t>
      </w:r>
      <w:r w:rsidRPr="008226D6">
        <w:rPr>
          <w:rStyle w:val="FontStyle53"/>
        </w:rPr>
        <w:t>ходимого оборудования, инструментов и материалов в расчете на каждого обучающегося в объединении);</w:t>
      </w:r>
    </w:p>
    <w:p w:rsidR="008226D6" w:rsidRPr="005B5F86" w:rsidRDefault="008226D6" w:rsidP="008226D6">
      <w:pPr>
        <w:rPr>
          <w:rStyle w:val="FontStyle53"/>
          <w:u w:val="single"/>
        </w:rPr>
      </w:pPr>
      <w:r w:rsidRPr="005B5F86">
        <w:rPr>
          <w:rStyle w:val="FontStyle53"/>
          <w:u w:val="single"/>
        </w:rPr>
        <w:t>2. быть направлено на:</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создание условий для развития личности ребенка;</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развитие мотивации ребенка к познанию и творчеству;</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обеспечение эмоционального благополучия ребенка;</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 xml:space="preserve">приобщение обучающихся к общечеловеческим ценностям;     /6/    </w:t>
      </w:r>
    </w:p>
    <w:p w:rsidR="008226D6" w:rsidRPr="005B5F86" w:rsidRDefault="008226D6" w:rsidP="008226D6">
      <w:pPr>
        <w:numPr>
          <w:ilvl w:val="0"/>
          <w:numId w:val="3"/>
        </w:numPr>
        <w:rPr>
          <w:rFonts w:ascii="Times New Roman" w:hAnsi="Times New Roman"/>
          <w:sz w:val="24"/>
          <w:szCs w:val="24"/>
          <w:u w:val="single"/>
        </w:rPr>
      </w:pPr>
      <w:r w:rsidRPr="005B5F86">
        <w:rPr>
          <w:rFonts w:ascii="Times New Roman" w:hAnsi="Times New Roman"/>
          <w:sz w:val="24"/>
          <w:szCs w:val="24"/>
          <w:u w:val="single"/>
        </w:rPr>
        <w:t>профилактику асоциального поведения;</w:t>
      </w:r>
    </w:p>
    <w:p w:rsidR="008226D6" w:rsidRPr="008226D6" w:rsidRDefault="008226D6" w:rsidP="008226D6">
      <w:pPr>
        <w:numPr>
          <w:ilvl w:val="0"/>
          <w:numId w:val="3"/>
        </w:numPr>
        <w:rPr>
          <w:rFonts w:ascii="Times New Roman" w:hAnsi="Times New Roman"/>
          <w:sz w:val="24"/>
          <w:szCs w:val="24"/>
        </w:rPr>
      </w:pPr>
      <w:r w:rsidRPr="005B5F86">
        <w:rPr>
          <w:rFonts w:ascii="Times New Roman" w:hAnsi="Times New Roman"/>
          <w:sz w:val="24"/>
          <w:szCs w:val="24"/>
          <w:u w:val="single"/>
        </w:rPr>
        <w:t>создание условий для социального, культурного и профессионального самоопределения</w:t>
      </w:r>
      <w:r w:rsidRPr="008226D6">
        <w:rPr>
          <w:rFonts w:ascii="Times New Roman" w:hAnsi="Times New Roman"/>
          <w:sz w:val="24"/>
          <w:szCs w:val="24"/>
        </w:rPr>
        <w:t>, тво</w:t>
      </w:r>
      <w:r w:rsidRPr="008226D6">
        <w:rPr>
          <w:rFonts w:ascii="Times New Roman" w:hAnsi="Times New Roman"/>
          <w:sz w:val="24"/>
          <w:szCs w:val="24"/>
        </w:rPr>
        <w:t>р</w:t>
      </w:r>
      <w:r w:rsidRPr="008226D6">
        <w:rPr>
          <w:rFonts w:ascii="Times New Roman" w:hAnsi="Times New Roman"/>
          <w:sz w:val="24"/>
          <w:szCs w:val="24"/>
        </w:rPr>
        <w:t>ческой самореализации личности ребенка, его интеграции в системе мировой и отечественной культур;</w:t>
      </w:r>
    </w:p>
    <w:p w:rsidR="008226D6" w:rsidRPr="008226D6" w:rsidRDefault="008226D6" w:rsidP="008226D6">
      <w:pPr>
        <w:numPr>
          <w:ilvl w:val="0"/>
          <w:numId w:val="3"/>
        </w:numPr>
        <w:rPr>
          <w:rFonts w:ascii="Times New Roman" w:hAnsi="Times New Roman"/>
          <w:sz w:val="24"/>
          <w:szCs w:val="24"/>
        </w:rPr>
      </w:pPr>
      <w:r w:rsidRPr="005B5F86">
        <w:rPr>
          <w:rFonts w:ascii="Times New Roman" w:hAnsi="Times New Roman"/>
          <w:sz w:val="24"/>
          <w:szCs w:val="24"/>
          <w:u w:val="single"/>
        </w:rPr>
        <w:t>целостность процесса психического и физического, умственного и духовного</w:t>
      </w:r>
      <w:r w:rsidRPr="008226D6">
        <w:rPr>
          <w:rFonts w:ascii="Times New Roman" w:hAnsi="Times New Roman"/>
          <w:sz w:val="24"/>
          <w:szCs w:val="24"/>
        </w:rPr>
        <w:t xml:space="preserve"> развития личн</w:t>
      </w:r>
      <w:r w:rsidRPr="008226D6">
        <w:rPr>
          <w:rFonts w:ascii="Times New Roman" w:hAnsi="Times New Roman"/>
          <w:sz w:val="24"/>
          <w:szCs w:val="24"/>
        </w:rPr>
        <w:t>о</w:t>
      </w:r>
      <w:r w:rsidRPr="008226D6">
        <w:rPr>
          <w:rFonts w:ascii="Times New Roman" w:hAnsi="Times New Roman"/>
          <w:sz w:val="24"/>
          <w:szCs w:val="24"/>
        </w:rPr>
        <w:t>сти ребе</w:t>
      </w:r>
      <w:r w:rsidRPr="008226D6">
        <w:rPr>
          <w:rFonts w:ascii="Times New Roman" w:hAnsi="Times New Roman"/>
          <w:sz w:val="24"/>
          <w:szCs w:val="24"/>
        </w:rPr>
        <w:t>н</w:t>
      </w:r>
      <w:r w:rsidRPr="008226D6">
        <w:rPr>
          <w:rFonts w:ascii="Times New Roman" w:hAnsi="Times New Roman"/>
          <w:sz w:val="24"/>
          <w:szCs w:val="24"/>
        </w:rPr>
        <w:t>ка;</w:t>
      </w:r>
    </w:p>
    <w:p w:rsidR="008226D6" w:rsidRPr="008226D6" w:rsidRDefault="008226D6" w:rsidP="008226D6">
      <w:pPr>
        <w:numPr>
          <w:ilvl w:val="0"/>
          <w:numId w:val="3"/>
        </w:numPr>
        <w:rPr>
          <w:rFonts w:ascii="Times New Roman" w:hAnsi="Times New Roman"/>
          <w:sz w:val="24"/>
          <w:szCs w:val="24"/>
        </w:rPr>
      </w:pPr>
      <w:r w:rsidRPr="008226D6">
        <w:rPr>
          <w:rFonts w:ascii="Times New Roman" w:hAnsi="Times New Roman"/>
          <w:sz w:val="24"/>
          <w:szCs w:val="24"/>
        </w:rPr>
        <w:t>укрепление психического и физического здоровья детей;</w:t>
      </w:r>
    </w:p>
    <w:p w:rsidR="008226D6" w:rsidRPr="008226D6" w:rsidRDefault="008226D6" w:rsidP="008226D6">
      <w:pPr>
        <w:numPr>
          <w:ilvl w:val="0"/>
          <w:numId w:val="3"/>
        </w:numPr>
        <w:rPr>
          <w:rFonts w:ascii="Times New Roman" w:hAnsi="Times New Roman"/>
          <w:sz w:val="24"/>
          <w:szCs w:val="24"/>
        </w:rPr>
      </w:pPr>
      <w:r w:rsidRPr="005B5F86">
        <w:rPr>
          <w:rFonts w:ascii="Times New Roman" w:hAnsi="Times New Roman"/>
          <w:sz w:val="24"/>
          <w:szCs w:val="24"/>
          <w:u w:val="single"/>
        </w:rPr>
        <w:lastRenderedPageBreak/>
        <w:t>взаимодействие педагога</w:t>
      </w:r>
      <w:r w:rsidRPr="008226D6">
        <w:rPr>
          <w:rFonts w:ascii="Times New Roman" w:hAnsi="Times New Roman"/>
          <w:sz w:val="24"/>
          <w:szCs w:val="24"/>
        </w:rPr>
        <w:t xml:space="preserve"> дополнительного образования </w:t>
      </w:r>
      <w:r w:rsidRPr="005B5F86">
        <w:rPr>
          <w:rFonts w:ascii="Times New Roman" w:hAnsi="Times New Roman"/>
          <w:sz w:val="24"/>
          <w:szCs w:val="24"/>
          <w:u w:val="single"/>
        </w:rPr>
        <w:t>с семьей</w:t>
      </w:r>
      <w:r w:rsidRPr="008226D6">
        <w:rPr>
          <w:rFonts w:ascii="Times New Roman" w:hAnsi="Times New Roman"/>
          <w:sz w:val="24"/>
          <w:szCs w:val="24"/>
        </w:rPr>
        <w:t>.</w:t>
      </w:r>
    </w:p>
    <w:p w:rsidR="00E860C8" w:rsidRDefault="00E860C8">
      <w:pPr>
        <w:rPr>
          <w:rFonts w:ascii="Times New Roman" w:hAnsi="Times New Roman"/>
          <w:sz w:val="24"/>
          <w:szCs w:val="24"/>
        </w:rPr>
      </w:pPr>
    </w:p>
    <w:p w:rsidR="008226D6" w:rsidRPr="008226D6" w:rsidRDefault="008226D6" w:rsidP="008226D6">
      <w:pPr>
        <w:rPr>
          <w:rFonts w:ascii="Times New Roman" w:hAnsi="Times New Roman"/>
          <w:sz w:val="24"/>
          <w:szCs w:val="24"/>
        </w:rPr>
      </w:pPr>
      <w:r w:rsidRPr="008226D6">
        <w:rPr>
          <w:rFonts w:ascii="Times New Roman" w:hAnsi="Times New Roman"/>
          <w:sz w:val="24"/>
          <w:szCs w:val="24"/>
        </w:rPr>
        <w:t xml:space="preserve">3.5. </w:t>
      </w:r>
      <w:r w:rsidRPr="005B5F86">
        <w:rPr>
          <w:rFonts w:ascii="Times New Roman" w:hAnsi="Times New Roman"/>
          <w:sz w:val="24"/>
          <w:szCs w:val="24"/>
          <w:u w:val="single"/>
        </w:rPr>
        <w:t>Требования к содержанию</w:t>
      </w:r>
      <w:r w:rsidRPr="008226D6">
        <w:rPr>
          <w:rFonts w:ascii="Times New Roman" w:hAnsi="Times New Roman"/>
          <w:sz w:val="24"/>
          <w:szCs w:val="24"/>
        </w:rPr>
        <w:t xml:space="preserve"> образования, предлагаемого детям программами, </w:t>
      </w:r>
      <w:r w:rsidRPr="005B5F86">
        <w:rPr>
          <w:rFonts w:ascii="Times New Roman" w:hAnsi="Times New Roman"/>
          <w:sz w:val="24"/>
          <w:szCs w:val="24"/>
          <w:u w:val="single"/>
        </w:rPr>
        <w:t>определ</w:t>
      </w:r>
      <w:r w:rsidRPr="005B5F86">
        <w:rPr>
          <w:rFonts w:ascii="Times New Roman" w:hAnsi="Times New Roman"/>
          <w:sz w:val="24"/>
          <w:szCs w:val="24"/>
          <w:u w:val="single"/>
        </w:rPr>
        <w:t>я</w:t>
      </w:r>
      <w:r w:rsidRPr="005B5F86">
        <w:rPr>
          <w:rFonts w:ascii="Times New Roman" w:hAnsi="Times New Roman"/>
          <w:sz w:val="24"/>
          <w:szCs w:val="24"/>
          <w:u w:val="single"/>
        </w:rPr>
        <w:t>ются учреждениями с учетом следующих параметров</w:t>
      </w:r>
      <w:r w:rsidRPr="008226D6">
        <w:rPr>
          <w:rFonts w:ascii="Times New Roman" w:hAnsi="Times New Roman"/>
          <w:sz w:val="24"/>
          <w:szCs w:val="24"/>
        </w:rPr>
        <w:t>:</w:t>
      </w:r>
    </w:p>
    <w:p w:rsidR="008226D6" w:rsidRPr="008226D6" w:rsidRDefault="008226D6" w:rsidP="00DC35C2">
      <w:pPr>
        <w:numPr>
          <w:ilvl w:val="0"/>
          <w:numId w:val="3"/>
        </w:numPr>
        <w:rPr>
          <w:rFonts w:ascii="Times New Roman" w:hAnsi="Times New Roman"/>
          <w:sz w:val="24"/>
          <w:szCs w:val="24"/>
        </w:rPr>
      </w:pPr>
      <w:r w:rsidRPr="008226D6">
        <w:rPr>
          <w:rFonts w:ascii="Times New Roman" w:hAnsi="Times New Roman"/>
          <w:sz w:val="24"/>
          <w:szCs w:val="24"/>
        </w:rPr>
        <w:t>актуальность;</w:t>
      </w:r>
    </w:p>
    <w:p w:rsidR="008226D6" w:rsidRPr="008226D6" w:rsidRDefault="008226D6" w:rsidP="00DC35C2">
      <w:pPr>
        <w:numPr>
          <w:ilvl w:val="0"/>
          <w:numId w:val="3"/>
        </w:numPr>
        <w:rPr>
          <w:rFonts w:ascii="Times New Roman" w:hAnsi="Times New Roman"/>
          <w:sz w:val="24"/>
          <w:szCs w:val="24"/>
        </w:rPr>
      </w:pPr>
      <w:r w:rsidRPr="008226D6">
        <w:rPr>
          <w:rFonts w:ascii="Times New Roman" w:hAnsi="Times New Roman"/>
          <w:sz w:val="24"/>
          <w:szCs w:val="24"/>
        </w:rPr>
        <w:t>адекватность возрастным возможностям;</w:t>
      </w:r>
    </w:p>
    <w:p w:rsidR="008226D6" w:rsidRPr="008226D6" w:rsidRDefault="008226D6" w:rsidP="00DC35C2">
      <w:pPr>
        <w:numPr>
          <w:ilvl w:val="0"/>
          <w:numId w:val="3"/>
        </w:numPr>
        <w:rPr>
          <w:rFonts w:ascii="Times New Roman" w:hAnsi="Times New Roman"/>
          <w:sz w:val="24"/>
          <w:szCs w:val="24"/>
        </w:rPr>
      </w:pPr>
      <w:r w:rsidRPr="008226D6">
        <w:rPr>
          <w:rFonts w:ascii="Times New Roman" w:hAnsi="Times New Roman"/>
          <w:sz w:val="24"/>
          <w:szCs w:val="24"/>
        </w:rPr>
        <w:t>соотнесенность с содержанием дошкольного, общего и профессионального образ</w:t>
      </w:r>
      <w:r w:rsidRPr="008226D6">
        <w:rPr>
          <w:rFonts w:ascii="Times New Roman" w:hAnsi="Times New Roman"/>
          <w:sz w:val="24"/>
          <w:szCs w:val="24"/>
        </w:rPr>
        <w:t>о</w:t>
      </w:r>
      <w:r w:rsidRPr="008226D6">
        <w:rPr>
          <w:rFonts w:ascii="Times New Roman" w:hAnsi="Times New Roman"/>
          <w:sz w:val="24"/>
          <w:szCs w:val="24"/>
        </w:rPr>
        <w:t>вания;</w:t>
      </w:r>
    </w:p>
    <w:p w:rsidR="008226D6" w:rsidRPr="008226D6" w:rsidRDefault="008226D6" w:rsidP="00DC35C2">
      <w:pPr>
        <w:numPr>
          <w:ilvl w:val="0"/>
          <w:numId w:val="3"/>
        </w:numPr>
        <w:rPr>
          <w:rFonts w:ascii="Times New Roman" w:hAnsi="Times New Roman"/>
          <w:sz w:val="24"/>
          <w:szCs w:val="24"/>
        </w:rPr>
      </w:pPr>
      <w:r w:rsidRPr="005B5F86">
        <w:rPr>
          <w:rFonts w:ascii="Times New Roman" w:hAnsi="Times New Roman"/>
          <w:sz w:val="24"/>
          <w:szCs w:val="24"/>
          <w:u w:val="single"/>
        </w:rPr>
        <w:t>ценностная направленность на развитие мотивации к познанию и творчеству, обеспечение эмоционального благополучия ребенка, сохранение его психологического здоровья, формир</w:t>
      </w:r>
      <w:r w:rsidRPr="005B5F86">
        <w:rPr>
          <w:rFonts w:ascii="Times New Roman" w:hAnsi="Times New Roman"/>
          <w:sz w:val="24"/>
          <w:szCs w:val="24"/>
          <w:u w:val="single"/>
        </w:rPr>
        <w:t>о</w:t>
      </w:r>
      <w:r w:rsidRPr="005B5F86">
        <w:rPr>
          <w:rFonts w:ascii="Times New Roman" w:hAnsi="Times New Roman"/>
          <w:sz w:val="24"/>
          <w:szCs w:val="24"/>
          <w:u w:val="single"/>
        </w:rPr>
        <w:t>вание навыков социального поведения, опыта нравственного и профессионального самоопр</w:t>
      </w:r>
      <w:r w:rsidRPr="005B5F86">
        <w:rPr>
          <w:rFonts w:ascii="Times New Roman" w:hAnsi="Times New Roman"/>
          <w:sz w:val="24"/>
          <w:szCs w:val="24"/>
          <w:u w:val="single"/>
        </w:rPr>
        <w:t>е</w:t>
      </w:r>
      <w:r w:rsidRPr="005B5F86">
        <w:rPr>
          <w:rFonts w:ascii="Times New Roman" w:hAnsi="Times New Roman"/>
          <w:sz w:val="24"/>
          <w:szCs w:val="24"/>
          <w:u w:val="single"/>
        </w:rPr>
        <w:t>деления</w:t>
      </w:r>
      <w:r w:rsidRPr="008226D6">
        <w:rPr>
          <w:rFonts w:ascii="Times New Roman" w:hAnsi="Times New Roman"/>
          <w:sz w:val="24"/>
          <w:szCs w:val="24"/>
        </w:rPr>
        <w:t>.</w:t>
      </w:r>
    </w:p>
    <w:p w:rsidR="00E860C8" w:rsidRDefault="00DC35C2" w:rsidP="00DC35C2">
      <w:pPr>
        <w:jc w:val="right"/>
        <w:rPr>
          <w:rFonts w:ascii="Times New Roman" w:hAnsi="Times New Roman"/>
          <w:sz w:val="24"/>
          <w:szCs w:val="24"/>
        </w:rPr>
      </w:pPr>
      <w:r w:rsidRPr="00DC35C2">
        <w:rPr>
          <w:rFonts w:ascii="Times New Roman" w:hAnsi="Times New Roman"/>
          <w:sz w:val="24"/>
          <w:szCs w:val="24"/>
        </w:rPr>
        <w:t>Таблица № 2</w:t>
      </w:r>
    </w:p>
    <w:p w:rsidR="00DC35C2" w:rsidRPr="00535582" w:rsidRDefault="00DC35C2" w:rsidP="00DC35C2">
      <w:pPr>
        <w:ind w:firstLine="0"/>
        <w:jc w:val="center"/>
        <w:rPr>
          <w:rFonts w:ascii="Times New Roman" w:hAnsi="Times New Roman"/>
          <w:sz w:val="24"/>
          <w:szCs w:val="24"/>
          <w:highlight w:val="yellow"/>
        </w:rPr>
      </w:pPr>
      <w:r w:rsidRPr="00535582">
        <w:rPr>
          <w:rFonts w:ascii="Times New Roman" w:hAnsi="Times New Roman"/>
          <w:sz w:val="24"/>
          <w:szCs w:val="24"/>
          <w:highlight w:val="yellow"/>
        </w:rPr>
        <w:t>Проектирование целеполагания и результативности</w:t>
      </w:r>
    </w:p>
    <w:p w:rsidR="00DC35C2" w:rsidRPr="00535582" w:rsidRDefault="00DC35C2" w:rsidP="00DC35C2">
      <w:pPr>
        <w:ind w:firstLine="0"/>
        <w:jc w:val="center"/>
        <w:rPr>
          <w:rFonts w:ascii="Times New Roman" w:hAnsi="Times New Roman"/>
          <w:sz w:val="24"/>
          <w:szCs w:val="24"/>
          <w:highlight w:val="yellow"/>
        </w:rPr>
      </w:pPr>
      <w:r w:rsidRPr="00535582">
        <w:rPr>
          <w:rFonts w:ascii="Times New Roman" w:hAnsi="Times New Roman"/>
          <w:sz w:val="24"/>
          <w:szCs w:val="24"/>
          <w:highlight w:val="yellow"/>
        </w:rPr>
        <w:t>дополнительных общеразвивающих программ</w:t>
      </w:r>
    </w:p>
    <w:p w:rsidR="00DC35C2" w:rsidRPr="00535582" w:rsidRDefault="00DC35C2" w:rsidP="00DC35C2">
      <w:pPr>
        <w:ind w:firstLine="0"/>
        <w:jc w:val="center"/>
        <w:rPr>
          <w:rFonts w:ascii="Times New Roman" w:hAnsi="Times New Roman"/>
          <w:sz w:val="24"/>
          <w:szCs w:val="24"/>
          <w:highlight w:val="yellow"/>
        </w:rPr>
      </w:pPr>
    </w:p>
    <w:tbl>
      <w:tblPr>
        <w:tblW w:w="4824" w:type="pct"/>
        <w:tblInd w:w="324" w:type="dxa"/>
        <w:tblCellMar>
          <w:left w:w="40" w:type="dxa"/>
          <w:right w:w="40" w:type="dxa"/>
        </w:tblCellMar>
        <w:tblLook w:val="0000"/>
      </w:tblPr>
      <w:tblGrid>
        <w:gridCol w:w="1276"/>
        <w:gridCol w:w="5245"/>
        <w:gridCol w:w="3402"/>
      </w:tblGrid>
      <w:tr w:rsidR="00790188" w:rsidRPr="00535582" w:rsidTr="005B5F86">
        <w:tblPrEx>
          <w:tblCellMar>
            <w:top w:w="0" w:type="dxa"/>
            <w:bottom w:w="0" w:type="dxa"/>
          </w:tblCellMar>
        </w:tblPrEx>
        <w:tc>
          <w:tcPr>
            <w:tcW w:w="643" w:type="pct"/>
            <w:tcBorders>
              <w:top w:val="single" w:sz="6" w:space="0" w:color="auto"/>
              <w:left w:val="single" w:sz="6" w:space="0" w:color="auto"/>
              <w:bottom w:val="single" w:sz="6" w:space="0" w:color="auto"/>
              <w:right w:val="single" w:sz="6" w:space="0" w:color="auto"/>
            </w:tcBorders>
          </w:tcPr>
          <w:p w:rsidR="00DC35C2" w:rsidRPr="00535582" w:rsidRDefault="00DC35C2" w:rsidP="00DC35C2">
            <w:pPr>
              <w:autoSpaceDE w:val="0"/>
              <w:autoSpaceDN w:val="0"/>
              <w:adjustRightInd w:val="0"/>
              <w:ind w:firstLine="0"/>
              <w:jc w:val="center"/>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Уровень</w:t>
            </w:r>
          </w:p>
        </w:tc>
        <w:tc>
          <w:tcPr>
            <w:tcW w:w="2643" w:type="pct"/>
            <w:tcBorders>
              <w:top w:val="single" w:sz="6" w:space="0" w:color="auto"/>
              <w:left w:val="single" w:sz="6" w:space="0" w:color="auto"/>
              <w:bottom w:val="single" w:sz="6" w:space="0" w:color="auto"/>
              <w:right w:val="single" w:sz="6" w:space="0" w:color="auto"/>
            </w:tcBorders>
          </w:tcPr>
          <w:p w:rsidR="00DC35C2" w:rsidRPr="00535582" w:rsidRDefault="00DC35C2" w:rsidP="00DC35C2">
            <w:pPr>
              <w:autoSpaceDE w:val="0"/>
              <w:autoSpaceDN w:val="0"/>
              <w:adjustRightInd w:val="0"/>
              <w:ind w:firstLine="0"/>
              <w:jc w:val="center"/>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Специфика целеполагания</w:t>
            </w:r>
          </w:p>
        </w:tc>
        <w:tc>
          <w:tcPr>
            <w:tcW w:w="1714" w:type="pct"/>
            <w:tcBorders>
              <w:top w:val="single" w:sz="6" w:space="0" w:color="auto"/>
              <w:left w:val="single" w:sz="6" w:space="0" w:color="auto"/>
              <w:bottom w:val="single" w:sz="6" w:space="0" w:color="auto"/>
              <w:right w:val="single" w:sz="6" w:space="0" w:color="auto"/>
            </w:tcBorders>
          </w:tcPr>
          <w:p w:rsidR="00DC35C2" w:rsidRPr="00535582" w:rsidRDefault="00DC35C2" w:rsidP="00DC35C2">
            <w:pPr>
              <w:autoSpaceDE w:val="0"/>
              <w:autoSpaceDN w:val="0"/>
              <w:adjustRightInd w:val="0"/>
              <w:ind w:firstLine="0"/>
              <w:jc w:val="center"/>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Прогнозируемая результати</w:t>
            </w:r>
            <w:r w:rsidRPr="00535582">
              <w:rPr>
                <w:rFonts w:ascii="Times New Roman" w:eastAsia="Times New Roman" w:hAnsi="Times New Roman"/>
                <w:sz w:val="20"/>
                <w:szCs w:val="20"/>
                <w:highlight w:val="yellow"/>
                <w:lang w:eastAsia="ru-RU"/>
              </w:rPr>
              <w:t>в</w:t>
            </w:r>
            <w:r w:rsidRPr="00535582">
              <w:rPr>
                <w:rFonts w:ascii="Times New Roman" w:eastAsia="Times New Roman" w:hAnsi="Times New Roman"/>
                <w:sz w:val="20"/>
                <w:szCs w:val="20"/>
                <w:highlight w:val="yellow"/>
                <w:lang w:eastAsia="ru-RU"/>
              </w:rPr>
              <w:t>ность</w:t>
            </w:r>
          </w:p>
        </w:tc>
      </w:tr>
      <w:tr w:rsidR="00790188" w:rsidRPr="00535582" w:rsidTr="005B5F86">
        <w:tblPrEx>
          <w:tblCellMar>
            <w:top w:w="0" w:type="dxa"/>
            <w:bottom w:w="0" w:type="dxa"/>
          </w:tblCellMar>
        </w:tblPrEx>
        <w:tc>
          <w:tcPr>
            <w:tcW w:w="643" w:type="pct"/>
            <w:tcBorders>
              <w:top w:val="single" w:sz="6" w:space="0" w:color="auto"/>
              <w:left w:val="single" w:sz="6" w:space="0" w:color="auto"/>
              <w:bottom w:val="single" w:sz="6" w:space="0" w:color="auto"/>
              <w:right w:val="single" w:sz="6" w:space="0" w:color="auto"/>
            </w:tcBorders>
          </w:tcPr>
          <w:p w:rsidR="00DC35C2" w:rsidRPr="00535582" w:rsidRDefault="00DC35C2" w:rsidP="00DC35C2">
            <w:pPr>
              <w:autoSpaceDE w:val="0"/>
              <w:autoSpaceDN w:val="0"/>
              <w:adjustRightInd w:val="0"/>
              <w:ind w:firstLine="0"/>
              <w:jc w:val="center"/>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Стартовый</w:t>
            </w:r>
          </w:p>
        </w:tc>
        <w:tc>
          <w:tcPr>
            <w:tcW w:w="2643" w:type="pct"/>
            <w:tcBorders>
              <w:top w:val="single" w:sz="6" w:space="0" w:color="auto"/>
              <w:left w:val="single" w:sz="6" w:space="0" w:color="auto"/>
              <w:bottom w:val="single" w:sz="6" w:space="0" w:color="auto"/>
              <w:right w:val="single" w:sz="6" w:space="0" w:color="auto"/>
            </w:tcBorders>
          </w:tcPr>
          <w:p w:rsidR="00DC35C2" w:rsidRPr="00535582" w:rsidRDefault="00DC35C2" w:rsidP="00DC35C2">
            <w:pPr>
              <w:autoSpaceDE w:val="0"/>
              <w:autoSpaceDN w:val="0"/>
              <w:adjustRightInd w:val="0"/>
              <w:ind w:firstLine="0"/>
              <w:jc w:val="left"/>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Цели уровня предусматривают:</w:t>
            </w:r>
          </w:p>
          <w:p w:rsidR="00DC35C2" w:rsidRPr="00535582" w:rsidRDefault="00DC35C2" w:rsidP="00790188">
            <w:pPr>
              <w:pStyle w:val="a5"/>
              <w:numPr>
                <w:ilvl w:val="0"/>
                <w:numId w:val="4"/>
              </w:numPr>
              <w:tabs>
                <w:tab w:val="left" w:pos="456"/>
              </w:tabs>
              <w:autoSpaceDE w:val="0"/>
              <w:autoSpaceDN w:val="0"/>
              <w:adjustRightInd w:val="0"/>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формирование и развитие творческих способностей детей, удовлетворение их индивидуальных потребн</w:t>
            </w:r>
            <w:r w:rsidRPr="00535582">
              <w:rPr>
                <w:rFonts w:ascii="Times New Roman" w:eastAsia="Times New Roman" w:hAnsi="Times New Roman"/>
                <w:sz w:val="20"/>
                <w:szCs w:val="20"/>
                <w:highlight w:val="yellow"/>
                <w:lang w:eastAsia="ru-RU"/>
              </w:rPr>
              <w:t>о</w:t>
            </w:r>
            <w:r w:rsidRPr="00535582">
              <w:rPr>
                <w:rFonts w:ascii="Times New Roman" w:eastAsia="Times New Roman" w:hAnsi="Times New Roman"/>
                <w:sz w:val="20"/>
                <w:szCs w:val="20"/>
                <w:highlight w:val="yellow"/>
                <w:lang w:eastAsia="ru-RU"/>
              </w:rPr>
              <w:t>стей в интеллектуальном, нравственном и физическом совершенствовании, формирование культуры здоров</w:t>
            </w:r>
            <w:r w:rsidRPr="00535582">
              <w:rPr>
                <w:rFonts w:ascii="Times New Roman" w:eastAsia="Times New Roman" w:hAnsi="Times New Roman"/>
                <w:sz w:val="20"/>
                <w:szCs w:val="20"/>
                <w:highlight w:val="yellow"/>
                <w:lang w:eastAsia="ru-RU"/>
              </w:rPr>
              <w:t>о</w:t>
            </w:r>
            <w:r w:rsidRPr="00535582">
              <w:rPr>
                <w:rFonts w:ascii="Times New Roman" w:eastAsia="Times New Roman" w:hAnsi="Times New Roman"/>
                <w:sz w:val="20"/>
                <w:szCs w:val="20"/>
                <w:highlight w:val="yellow"/>
                <w:lang w:eastAsia="ru-RU"/>
              </w:rPr>
              <w:t>го и безопасного образа жизни, укрепление здоровья, а также организацияю их свободного времени (Закон № 273-ФЗ; гл. 10, ст. 75, п. 1);</w:t>
            </w:r>
          </w:p>
          <w:p w:rsidR="00DC35C2" w:rsidRPr="00535582" w:rsidRDefault="00DC35C2" w:rsidP="00790188">
            <w:pPr>
              <w:pStyle w:val="a5"/>
              <w:numPr>
                <w:ilvl w:val="0"/>
                <w:numId w:val="4"/>
              </w:numPr>
              <w:tabs>
                <w:tab w:val="left" w:pos="456"/>
              </w:tabs>
              <w:autoSpaceDE w:val="0"/>
              <w:autoSpaceDN w:val="0"/>
              <w:adjustRightInd w:val="0"/>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мотивацию личности к познанию, творчеству, труду, искусству и спорту {Концепция развития дополнител</w:t>
            </w:r>
            <w:r w:rsidRPr="00535582">
              <w:rPr>
                <w:rFonts w:ascii="Times New Roman" w:eastAsia="Times New Roman" w:hAnsi="Times New Roman"/>
                <w:sz w:val="20"/>
                <w:szCs w:val="20"/>
                <w:highlight w:val="yellow"/>
                <w:lang w:eastAsia="ru-RU"/>
              </w:rPr>
              <w:t>ь</w:t>
            </w:r>
            <w:r w:rsidRPr="00535582">
              <w:rPr>
                <w:rFonts w:ascii="Times New Roman" w:eastAsia="Times New Roman" w:hAnsi="Times New Roman"/>
                <w:sz w:val="20"/>
                <w:szCs w:val="20"/>
                <w:highlight w:val="yellow"/>
                <w:lang w:eastAsia="ru-RU"/>
              </w:rPr>
              <w:t>ного образ</w:t>
            </w:r>
            <w:r w:rsidRPr="00535582">
              <w:rPr>
                <w:rFonts w:ascii="Times New Roman" w:eastAsia="Times New Roman" w:hAnsi="Times New Roman"/>
                <w:sz w:val="20"/>
                <w:szCs w:val="20"/>
                <w:highlight w:val="yellow"/>
                <w:lang w:eastAsia="ru-RU"/>
              </w:rPr>
              <w:t>о</w:t>
            </w:r>
            <w:r w:rsidRPr="00535582">
              <w:rPr>
                <w:rFonts w:ascii="Times New Roman" w:eastAsia="Times New Roman" w:hAnsi="Times New Roman"/>
                <w:sz w:val="20"/>
                <w:szCs w:val="20"/>
                <w:highlight w:val="yellow"/>
                <w:lang w:eastAsia="ru-RU"/>
              </w:rPr>
              <w:t>вания детей).</w:t>
            </w:r>
          </w:p>
        </w:tc>
        <w:tc>
          <w:tcPr>
            <w:tcW w:w="1714" w:type="pct"/>
            <w:tcBorders>
              <w:top w:val="single" w:sz="6" w:space="0" w:color="auto"/>
              <w:left w:val="single" w:sz="6" w:space="0" w:color="auto"/>
              <w:bottom w:val="single" w:sz="6" w:space="0" w:color="auto"/>
              <w:right w:val="single" w:sz="6" w:space="0" w:color="auto"/>
            </w:tcBorders>
          </w:tcPr>
          <w:p w:rsidR="00DC35C2" w:rsidRPr="00535582" w:rsidRDefault="00DC35C2" w:rsidP="00DC35C2">
            <w:pPr>
              <w:tabs>
                <w:tab w:val="left" w:pos="456"/>
              </w:tabs>
              <w:autoSpaceDE w:val="0"/>
              <w:autoSpaceDN w:val="0"/>
              <w:adjustRightInd w:val="0"/>
              <w:spacing w:line="259" w:lineRule="exact"/>
              <w:ind w:left="341" w:hanging="341"/>
              <w:jc w:val="left"/>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w:t>
            </w:r>
            <w:r w:rsidRPr="00535582">
              <w:rPr>
                <w:rFonts w:ascii="Times New Roman" w:eastAsia="Times New Roman" w:hAnsi="Times New Roman"/>
                <w:sz w:val="20"/>
                <w:szCs w:val="20"/>
                <w:highlight w:val="yellow"/>
                <w:lang w:eastAsia="ru-RU"/>
              </w:rPr>
              <w:tab/>
              <w:t>Освоение образовательной пр</w:t>
            </w:r>
            <w:r w:rsidRPr="00535582">
              <w:rPr>
                <w:rFonts w:ascii="Times New Roman" w:eastAsia="Times New Roman" w:hAnsi="Times New Roman"/>
                <w:sz w:val="20"/>
                <w:szCs w:val="20"/>
                <w:highlight w:val="yellow"/>
                <w:lang w:eastAsia="ru-RU"/>
              </w:rPr>
              <w:t>о</w:t>
            </w:r>
            <w:r w:rsidRPr="00535582">
              <w:rPr>
                <w:rFonts w:ascii="Times New Roman" w:eastAsia="Times New Roman" w:hAnsi="Times New Roman"/>
                <w:sz w:val="20"/>
                <w:szCs w:val="20"/>
                <w:highlight w:val="yellow"/>
                <w:lang w:eastAsia="ru-RU"/>
              </w:rPr>
              <w:t>граммы.</w:t>
            </w:r>
          </w:p>
          <w:p w:rsidR="00DC35C2" w:rsidRPr="00535582" w:rsidRDefault="00DC35C2" w:rsidP="00DC35C2">
            <w:pPr>
              <w:tabs>
                <w:tab w:val="left" w:pos="456"/>
              </w:tabs>
              <w:autoSpaceDE w:val="0"/>
              <w:autoSpaceDN w:val="0"/>
              <w:adjustRightInd w:val="0"/>
              <w:spacing w:line="259" w:lineRule="exact"/>
              <w:ind w:left="341" w:hanging="341"/>
              <w:jc w:val="left"/>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w:t>
            </w:r>
            <w:r w:rsidRPr="00535582">
              <w:rPr>
                <w:rFonts w:ascii="Times New Roman" w:eastAsia="Times New Roman" w:hAnsi="Times New Roman"/>
                <w:sz w:val="20"/>
                <w:szCs w:val="20"/>
                <w:highlight w:val="yellow"/>
                <w:lang w:eastAsia="ru-RU"/>
              </w:rPr>
              <w:tab/>
              <w:t>Переход на базовый уровень не м</w:t>
            </w:r>
            <w:r w:rsidRPr="00535582">
              <w:rPr>
                <w:rFonts w:ascii="Times New Roman" w:eastAsia="Times New Roman" w:hAnsi="Times New Roman"/>
                <w:sz w:val="20"/>
                <w:szCs w:val="20"/>
                <w:highlight w:val="yellow"/>
                <w:lang w:eastAsia="ru-RU"/>
              </w:rPr>
              <w:t>е</w:t>
            </w:r>
            <w:r w:rsidRPr="00535582">
              <w:rPr>
                <w:rFonts w:ascii="Times New Roman" w:eastAsia="Times New Roman" w:hAnsi="Times New Roman"/>
                <w:sz w:val="20"/>
                <w:szCs w:val="20"/>
                <w:highlight w:val="yellow"/>
                <w:lang w:eastAsia="ru-RU"/>
              </w:rPr>
              <w:t>нее 25% обучающихся.</w:t>
            </w:r>
          </w:p>
        </w:tc>
      </w:tr>
      <w:tr w:rsidR="00790188" w:rsidRPr="00535582" w:rsidTr="005B5F86">
        <w:tblPrEx>
          <w:tblCellMar>
            <w:top w:w="0" w:type="dxa"/>
            <w:bottom w:w="0" w:type="dxa"/>
          </w:tblCellMar>
        </w:tblPrEx>
        <w:trPr>
          <w:trHeight w:val="3012"/>
        </w:trPr>
        <w:tc>
          <w:tcPr>
            <w:tcW w:w="643" w:type="pct"/>
            <w:tcBorders>
              <w:top w:val="single" w:sz="6" w:space="0" w:color="auto"/>
              <w:left w:val="single" w:sz="6" w:space="0" w:color="auto"/>
              <w:right w:val="single" w:sz="6" w:space="0" w:color="auto"/>
            </w:tcBorders>
          </w:tcPr>
          <w:p w:rsidR="00790188" w:rsidRPr="00535582" w:rsidRDefault="00790188" w:rsidP="00DC35C2">
            <w:pPr>
              <w:autoSpaceDE w:val="0"/>
              <w:autoSpaceDN w:val="0"/>
              <w:adjustRightInd w:val="0"/>
              <w:ind w:firstLine="0"/>
              <w:jc w:val="center"/>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Базовый</w:t>
            </w:r>
          </w:p>
        </w:tc>
        <w:tc>
          <w:tcPr>
            <w:tcW w:w="2643" w:type="pct"/>
            <w:tcBorders>
              <w:top w:val="single" w:sz="6" w:space="0" w:color="auto"/>
              <w:left w:val="single" w:sz="6" w:space="0" w:color="auto"/>
              <w:right w:val="single" w:sz="6" w:space="0" w:color="auto"/>
            </w:tcBorders>
          </w:tcPr>
          <w:p w:rsidR="00790188" w:rsidRPr="00535582" w:rsidRDefault="00790188" w:rsidP="00DC35C2">
            <w:pPr>
              <w:autoSpaceDE w:val="0"/>
              <w:autoSpaceDN w:val="0"/>
              <w:adjustRightInd w:val="0"/>
              <w:ind w:firstLine="0"/>
              <w:jc w:val="left"/>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Цели уровня предусматривают:</w:t>
            </w:r>
          </w:p>
          <w:p w:rsidR="00790188" w:rsidRPr="00535582" w:rsidRDefault="00790188" w:rsidP="00DC35C2">
            <w:pPr>
              <w:tabs>
                <w:tab w:val="left" w:pos="456"/>
              </w:tabs>
              <w:autoSpaceDE w:val="0"/>
              <w:autoSpaceDN w:val="0"/>
              <w:adjustRightInd w:val="0"/>
              <w:ind w:left="340" w:hanging="340"/>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w:t>
            </w:r>
            <w:r w:rsidRPr="00535582">
              <w:rPr>
                <w:rFonts w:ascii="Times New Roman" w:eastAsia="Times New Roman" w:hAnsi="Times New Roman"/>
                <w:sz w:val="20"/>
                <w:szCs w:val="20"/>
                <w:highlight w:val="yellow"/>
                <w:lang w:eastAsia="ru-RU"/>
              </w:rPr>
              <w:tab/>
              <w:t>обеспечение прав ребенка на развитие, личностное с</w:t>
            </w:r>
            <w:r w:rsidRPr="00535582">
              <w:rPr>
                <w:rFonts w:ascii="Times New Roman" w:eastAsia="Times New Roman" w:hAnsi="Times New Roman"/>
                <w:sz w:val="20"/>
                <w:szCs w:val="20"/>
                <w:highlight w:val="yellow"/>
                <w:lang w:eastAsia="ru-RU"/>
              </w:rPr>
              <w:t>а</w:t>
            </w:r>
            <w:r w:rsidRPr="00535582">
              <w:rPr>
                <w:rFonts w:ascii="Times New Roman" w:eastAsia="Times New Roman" w:hAnsi="Times New Roman"/>
                <w:sz w:val="20"/>
                <w:szCs w:val="20"/>
                <w:highlight w:val="yellow"/>
                <w:lang w:eastAsia="ru-RU"/>
              </w:rPr>
              <w:t>моопределение и самореализацию (Концепция развития дополнительного образов</w:t>
            </w:r>
            <w:r w:rsidRPr="00535582">
              <w:rPr>
                <w:rFonts w:ascii="Times New Roman" w:eastAsia="Times New Roman" w:hAnsi="Times New Roman"/>
                <w:sz w:val="20"/>
                <w:szCs w:val="20"/>
                <w:highlight w:val="yellow"/>
                <w:lang w:eastAsia="ru-RU"/>
              </w:rPr>
              <w:t>а</w:t>
            </w:r>
            <w:r w:rsidRPr="00535582">
              <w:rPr>
                <w:rFonts w:ascii="Times New Roman" w:eastAsia="Times New Roman" w:hAnsi="Times New Roman"/>
                <w:sz w:val="20"/>
                <w:szCs w:val="20"/>
                <w:highlight w:val="yellow"/>
                <w:lang w:eastAsia="ru-RU"/>
              </w:rPr>
              <w:t>ния детей);</w:t>
            </w:r>
          </w:p>
          <w:p w:rsidR="00790188" w:rsidRPr="00535582" w:rsidRDefault="00790188" w:rsidP="00DC35C2">
            <w:pPr>
              <w:tabs>
                <w:tab w:val="left" w:pos="456"/>
              </w:tabs>
              <w:autoSpaceDE w:val="0"/>
              <w:autoSpaceDN w:val="0"/>
              <w:adjustRightInd w:val="0"/>
              <w:spacing w:line="259" w:lineRule="exact"/>
              <w:ind w:left="341" w:hanging="341"/>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w:t>
            </w:r>
            <w:r w:rsidRPr="00535582">
              <w:rPr>
                <w:rFonts w:ascii="Times New Roman" w:eastAsia="Times New Roman" w:hAnsi="Times New Roman"/>
                <w:sz w:val="20"/>
                <w:szCs w:val="20"/>
                <w:highlight w:val="yellow"/>
                <w:lang w:eastAsia="ru-RU"/>
              </w:rPr>
              <w:tab/>
              <w:t>обеспечение адаптации к жизни в обществе, профе</w:t>
            </w:r>
            <w:r w:rsidRPr="00535582">
              <w:rPr>
                <w:rFonts w:ascii="Times New Roman" w:eastAsia="Times New Roman" w:hAnsi="Times New Roman"/>
                <w:sz w:val="20"/>
                <w:szCs w:val="20"/>
                <w:highlight w:val="yellow"/>
                <w:lang w:eastAsia="ru-RU"/>
              </w:rPr>
              <w:t>с</w:t>
            </w:r>
            <w:r w:rsidRPr="00535582">
              <w:rPr>
                <w:rFonts w:ascii="Times New Roman" w:eastAsia="Times New Roman" w:hAnsi="Times New Roman"/>
                <w:sz w:val="20"/>
                <w:szCs w:val="20"/>
                <w:highlight w:val="yellow"/>
                <w:lang w:eastAsia="ru-RU"/>
              </w:rPr>
              <w:t>сиональной ориентации, а также выявление и поддер</w:t>
            </w:r>
            <w:r w:rsidRPr="00535582">
              <w:rPr>
                <w:rFonts w:ascii="Times New Roman" w:eastAsia="Times New Roman" w:hAnsi="Times New Roman"/>
                <w:sz w:val="20"/>
                <w:szCs w:val="20"/>
                <w:highlight w:val="yellow"/>
                <w:lang w:eastAsia="ru-RU"/>
              </w:rPr>
              <w:t>ж</w:t>
            </w:r>
            <w:r w:rsidRPr="00535582">
              <w:rPr>
                <w:rFonts w:ascii="Times New Roman" w:eastAsia="Times New Roman" w:hAnsi="Times New Roman"/>
                <w:sz w:val="20"/>
                <w:szCs w:val="20"/>
                <w:highlight w:val="yellow"/>
                <w:lang w:eastAsia="ru-RU"/>
              </w:rPr>
              <w:t>ку детей, проявивших выдающиеся способн</w:t>
            </w:r>
            <w:r w:rsidRPr="00535582">
              <w:rPr>
                <w:rFonts w:ascii="Times New Roman" w:eastAsia="Times New Roman" w:hAnsi="Times New Roman"/>
                <w:sz w:val="20"/>
                <w:szCs w:val="20"/>
                <w:highlight w:val="yellow"/>
                <w:lang w:eastAsia="ru-RU"/>
              </w:rPr>
              <w:t>о</w:t>
            </w:r>
            <w:r w:rsidRPr="00535582">
              <w:rPr>
                <w:rFonts w:ascii="Times New Roman" w:eastAsia="Times New Roman" w:hAnsi="Times New Roman"/>
                <w:sz w:val="20"/>
                <w:szCs w:val="20"/>
                <w:highlight w:val="yellow"/>
                <w:lang w:eastAsia="ru-RU"/>
              </w:rPr>
              <w:t>сти (Закон № 273-</w:t>
            </w:r>
          </w:p>
          <w:p w:rsidR="00790188" w:rsidRPr="00535582" w:rsidRDefault="00790188" w:rsidP="007A2780">
            <w:pPr>
              <w:pStyle w:val="Style37"/>
              <w:spacing w:line="264" w:lineRule="exact"/>
              <w:rPr>
                <w:sz w:val="20"/>
                <w:szCs w:val="20"/>
                <w:highlight w:val="yellow"/>
              </w:rPr>
            </w:pPr>
            <w:r w:rsidRPr="00535582">
              <w:rPr>
                <w:rStyle w:val="FontStyle54"/>
                <w:highlight w:val="yellow"/>
              </w:rPr>
              <w:t>ФЗ; гл. 10, ст. 75, п. 1); -   выявление и развитие у об</w:t>
            </w:r>
            <w:r w:rsidRPr="00535582">
              <w:rPr>
                <w:rStyle w:val="FontStyle54"/>
                <w:highlight w:val="yellow"/>
              </w:rPr>
              <w:t>у</w:t>
            </w:r>
            <w:r w:rsidRPr="00535582">
              <w:rPr>
                <w:rStyle w:val="FontStyle54"/>
                <w:highlight w:val="yellow"/>
              </w:rPr>
              <w:t>чающихся творческих способностей и интереса к научной (научно- исследовательской) деятельности (З</w:t>
            </w:r>
            <w:r w:rsidRPr="00535582">
              <w:rPr>
                <w:rStyle w:val="FontStyle54"/>
                <w:highlight w:val="yellow"/>
              </w:rPr>
              <w:t>а</w:t>
            </w:r>
            <w:r w:rsidRPr="00535582">
              <w:rPr>
                <w:rStyle w:val="FontStyle54"/>
                <w:highlight w:val="yellow"/>
              </w:rPr>
              <w:t>кон № 273-ФЗ; гл. 11, ст. 77. п. 3).</w:t>
            </w:r>
          </w:p>
        </w:tc>
        <w:tc>
          <w:tcPr>
            <w:tcW w:w="1714" w:type="pct"/>
            <w:tcBorders>
              <w:top w:val="single" w:sz="6" w:space="0" w:color="auto"/>
              <w:left w:val="single" w:sz="6" w:space="0" w:color="auto"/>
              <w:right w:val="single" w:sz="6" w:space="0" w:color="auto"/>
            </w:tcBorders>
          </w:tcPr>
          <w:p w:rsidR="00790188" w:rsidRPr="00535582" w:rsidRDefault="00790188" w:rsidP="00DC35C2">
            <w:pPr>
              <w:tabs>
                <w:tab w:val="left" w:pos="451"/>
              </w:tabs>
              <w:autoSpaceDE w:val="0"/>
              <w:autoSpaceDN w:val="0"/>
              <w:adjustRightInd w:val="0"/>
              <w:spacing w:line="264" w:lineRule="exact"/>
              <w:ind w:left="336" w:hanging="336"/>
              <w:jc w:val="left"/>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w:t>
            </w:r>
            <w:r w:rsidRPr="00535582">
              <w:rPr>
                <w:rFonts w:ascii="Times New Roman" w:eastAsia="Times New Roman" w:hAnsi="Times New Roman"/>
                <w:sz w:val="20"/>
                <w:szCs w:val="20"/>
                <w:highlight w:val="yellow"/>
                <w:lang w:eastAsia="ru-RU"/>
              </w:rPr>
              <w:tab/>
              <w:t>Освоение образовательной пр</w:t>
            </w:r>
            <w:r w:rsidRPr="00535582">
              <w:rPr>
                <w:rFonts w:ascii="Times New Roman" w:eastAsia="Times New Roman" w:hAnsi="Times New Roman"/>
                <w:sz w:val="20"/>
                <w:szCs w:val="20"/>
                <w:highlight w:val="yellow"/>
                <w:lang w:eastAsia="ru-RU"/>
              </w:rPr>
              <w:t>о</w:t>
            </w:r>
            <w:r w:rsidRPr="00535582">
              <w:rPr>
                <w:rFonts w:ascii="Times New Roman" w:eastAsia="Times New Roman" w:hAnsi="Times New Roman"/>
                <w:sz w:val="20"/>
                <w:szCs w:val="20"/>
                <w:highlight w:val="yellow"/>
                <w:lang w:eastAsia="ru-RU"/>
              </w:rPr>
              <w:t>граммы.</w:t>
            </w:r>
          </w:p>
          <w:p w:rsidR="00790188" w:rsidRPr="00535582" w:rsidRDefault="00790188" w:rsidP="00DC35C2">
            <w:pPr>
              <w:tabs>
                <w:tab w:val="left" w:pos="451"/>
              </w:tabs>
              <w:autoSpaceDE w:val="0"/>
              <w:autoSpaceDN w:val="0"/>
              <w:adjustRightInd w:val="0"/>
              <w:spacing w:line="264" w:lineRule="exact"/>
              <w:ind w:left="336" w:hanging="336"/>
              <w:jc w:val="left"/>
              <w:rPr>
                <w:rFonts w:ascii="Times New Roman" w:eastAsia="Times New Roman" w:hAnsi="Times New Roman"/>
                <w:sz w:val="20"/>
                <w:szCs w:val="20"/>
                <w:highlight w:val="yellow"/>
                <w:lang w:eastAsia="ru-RU"/>
              </w:rPr>
            </w:pPr>
            <w:r w:rsidRPr="00535582">
              <w:rPr>
                <w:rFonts w:ascii="Times New Roman" w:eastAsia="Times New Roman" w:hAnsi="Times New Roman"/>
                <w:sz w:val="20"/>
                <w:szCs w:val="20"/>
                <w:highlight w:val="yellow"/>
                <w:lang w:eastAsia="ru-RU"/>
              </w:rPr>
              <w:t>-</w:t>
            </w:r>
            <w:r w:rsidRPr="00535582">
              <w:rPr>
                <w:rFonts w:ascii="Times New Roman" w:eastAsia="Times New Roman" w:hAnsi="Times New Roman"/>
                <w:sz w:val="20"/>
                <w:szCs w:val="20"/>
                <w:highlight w:val="yellow"/>
                <w:lang w:eastAsia="ru-RU"/>
              </w:rPr>
              <w:tab/>
              <w:t>Участие в муниципальных и р</w:t>
            </w:r>
            <w:r w:rsidRPr="00535582">
              <w:rPr>
                <w:rFonts w:ascii="Times New Roman" w:eastAsia="Times New Roman" w:hAnsi="Times New Roman"/>
                <w:sz w:val="20"/>
                <w:szCs w:val="20"/>
                <w:highlight w:val="yellow"/>
                <w:lang w:eastAsia="ru-RU"/>
              </w:rPr>
              <w:t>е</w:t>
            </w:r>
            <w:r w:rsidRPr="00535582">
              <w:rPr>
                <w:rFonts w:ascii="Times New Roman" w:eastAsia="Times New Roman" w:hAnsi="Times New Roman"/>
                <w:sz w:val="20"/>
                <w:szCs w:val="20"/>
                <w:highlight w:val="yellow"/>
                <w:lang w:eastAsia="ru-RU"/>
              </w:rPr>
              <w:t>гиональных мероприятиях не м</w:t>
            </w:r>
            <w:r w:rsidRPr="00535582">
              <w:rPr>
                <w:rFonts w:ascii="Times New Roman" w:eastAsia="Times New Roman" w:hAnsi="Times New Roman"/>
                <w:sz w:val="20"/>
                <w:szCs w:val="20"/>
                <w:highlight w:val="yellow"/>
                <w:lang w:eastAsia="ru-RU"/>
              </w:rPr>
              <w:t>е</w:t>
            </w:r>
            <w:r w:rsidRPr="00535582">
              <w:rPr>
                <w:rFonts w:ascii="Times New Roman" w:eastAsia="Times New Roman" w:hAnsi="Times New Roman"/>
                <w:sz w:val="20"/>
                <w:szCs w:val="20"/>
                <w:highlight w:val="yellow"/>
                <w:lang w:eastAsia="ru-RU"/>
              </w:rPr>
              <w:t>нее 50% обучающихся.</w:t>
            </w:r>
          </w:p>
          <w:p w:rsidR="00790188" w:rsidRPr="00535582" w:rsidRDefault="00790188" w:rsidP="00790188">
            <w:pPr>
              <w:tabs>
                <w:tab w:val="left" w:pos="451"/>
              </w:tabs>
              <w:autoSpaceDE w:val="0"/>
              <w:autoSpaceDN w:val="0"/>
              <w:adjustRightInd w:val="0"/>
              <w:spacing w:line="259" w:lineRule="exact"/>
              <w:ind w:left="336" w:hanging="336"/>
              <w:jc w:val="left"/>
              <w:rPr>
                <w:rStyle w:val="FontStyle54"/>
                <w:highlight w:val="yellow"/>
              </w:rPr>
            </w:pPr>
            <w:r w:rsidRPr="00535582">
              <w:rPr>
                <w:rFonts w:ascii="Times New Roman" w:eastAsia="Times New Roman" w:hAnsi="Times New Roman"/>
                <w:sz w:val="20"/>
                <w:szCs w:val="20"/>
                <w:highlight w:val="yellow"/>
                <w:lang w:eastAsia="ru-RU"/>
              </w:rPr>
              <w:t>-</w:t>
            </w:r>
            <w:r w:rsidRPr="00535582">
              <w:rPr>
                <w:rFonts w:ascii="Times New Roman" w:eastAsia="Times New Roman" w:hAnsi="Times New Roman"/>
                <w:sz w:val="20"/>
                <w:szCs w:val="20"/>
                <w:highlight w:val="yellow"/>
                <w:lang w:eastAsia="ru-RU"/>
              </w:rPr>
              <w:tab/>
              <w:t xml:space="preserve">Включение в число победителей и призеров мероприятий не менее 10% </w:t>
            </w:r>
            <w:r w:rsidRPr="00535582">
              <w:rPr>
                <w:rStyle w:val="FontStyle54"/>
                <w:highlight w:val="yellow"/>
              </w:rPr>
              <w:t xml:space="preserve">обучающихся. </w:t>
            </w:r>
          </w:p>
          <w:p w:rsidR="00790188" w:rsidRPr="00535582" w:rsidRDefault="00790188" w:rsidP="00790188">
            <w:pPr>
              <w:pStyle w:val="a5"/>
              <w:numPr>
                <w:ilvl w:val="0"/>
                <w:numId w:val="5"/>
              </w:numPr>
              <w:tabs>
                <w:tab w:val="left" w:pos="451"/>
              </w:tabs>
              <w:autoSpaceDE w:val="0"/>
              <w:autoSpaceDN w:val="0"/>
              <w:adjustRightInd w:val="0"/>
              <w:spacing w:line="259" w:lineRule="exact"/>
              <w:jc w:val="left"/>
              <w:rPr>
                <w:rFonts w:ascii="Times New Roman" w:eastAsia="Times New Roman" w:hAnsi="Times New Roman"/>
                <w:sz w:val="20"/>
                <w:szCs w:val="20"/>
                <w:highlight w:val="yellow"/>
                <w:lang w:eastAsia="ru-RU"/>
              </w:rPr>
            </w:pPr>
            <w:r w:rsidRPr="00535582">
              <w:rPr>
                <w:rStyle w:val="FontStyle54"/>
                <w:highlight w:val="yellow"/>
              </w:rPr>
              <w:t>Переход на продвинутый ур</w:t>
            </w:r>
            <w:r w:rsidRPr="00535582">
              <w:rPr>
                <w:rStyle w:val="FontStyle54"/>
                <w:highlight w:val="yellow"/>
              </w:rPr>
              <w:t>о</w:t>
            </w:r>
            <w:r w:rsidRPr="00535582">
              <w:rPr>
                <w:rStyle w:val="FontStyle54"/>
                <w:highlight w:val="yellow"/>
              </w:rPr>
              <w:t>вень не менее 25% обучающи</w:t>
            </w:r>
            <w:r w:rsidRPr="00535582">
              <w:rPr>
                <w:rStyle w:val="FontStyle54"/>
                <w:highlight w:val="yellow"/>
              </w:rPr>
              <w:t>х</w:t>
            </w:r>
            <w:r w:rsidRPr="00535582">
              <w:rPr>
                <w:rStyle w:val="FontStyle54"/>
                <w:highlight w:val="yellow"/>
              </w:rPr>
              <w:t>ся.</w:t>
            </w:r>
          </w:p>
        </w:tc>
      </w:tr>
      <w:tr w:rsidR="00790188" w:rsidRPr="00556B7F" w:rsidTr="005B5F86">
        <w:tblPrEx>
          <w:tblCellMar>
            <w:top w:w="0" w:type="dxa"/>
            <w:bottom w:w="0" w:type="dxa"/>
          </w:tblCellMar>
        </w:tblPrEx>
        <w:tc>
          <w:tcPr>
            <w:tcW w:w="643" w:type="pct"/>
            <w:tcBorders>
              <w:top w:val="single" w:sz="6" w:space="0" w:color="auto"/>
              <w:left w:val="single" w:sz="6" w:space="0" w:color="auto"/>
              <w:bottom w:val="single" w:sz="6" w:space="0" w:color="auto"/>
              <w:right w:val="single" w:sz="6" w:space="0" w:color="auto"/>
            </w:tcBorders>
          </w:tcPr>
          <w:p w:rsidR="00790188" w:rsidRPr="00535582" w:rsidRDefault="00790188" w:rsidP="007A2780">
            <w:pPr>
              <w:pStyle w:val="Style37"/>
              <w:widowControl/>
              <w:spacing w:line="240" w:lineRule="auto"/>
              <w:ind w:firstLine="0"/>
              <w:rPr>
                <w:rStyle w:val="FontStyle54"/>
                <w:highlight w:val="yellow"/>
              </w:rPr>
            </w:pPr>
            <w:r w:rsidRPr="00535582">
              <w:rPr>
                <w:rStyle w:val="FontStyle54"/>
                <w:highlight w:val="yellow"/>
              </w:rPr>
              <w:t>Продвинутый</w:t>
            </w:r>
          </w:p>
        </w:tc>
        <w:tc>
          <w:tcPr>
            <w:tcW w:w="2643" w:type="pct"/>
            <w:tcBorders>
              <w:top w:val="single" w:sz="6" w:space="0" w:color="auto"/>
              <w:left w:val="single" w:sz="6" w:space="0" w:color="auto"/>
              <w:bottom w:val="single" w:sz="6" w:space="0" w:color="auto"/>
              <w:right w:val="single" w:sz="6" w:space="0" w:color="auto"/>
            </w:tcBorders>
          </w:tcPr>
          <w:p w:rsidR="00790188" w:rsidRPr="00535582" w:rsidRDefault="00790188" w:rsidP="007A2780">
            <w:pPr>
              <w:pStyle w:val="Style37"/>
              <w:widowControl/>
              <w:spacing w:line="240" w:lineRule="auto"/>
              <w:ind w:firstLine="0"/>
              <w:rPr>
                <w:rStyle w:val="FontStyle54"/>
                <w:highlight w:val="yellow"/>
              </w:rPr>
            </w:pPr>
            <w:r w:rsidRPr="00535582">
              <w:rPr>
                <w:rStyle w:val="FontStyle54"/>
                <w:highlight w:val="yellow"/>
              </w:rPr>
              <w:t>Цели уровня предусматривают:</w:t>
            </w:r>
          </w:p>
          <w:p w:rsidR="00790188" w:rsidRPr="00535582" w:rsidRDefault="00790188" w:rsidP="007A2780">
            <w:pPr>
              <w:pStyle w:val="Style46"/>
              <w:widowControl/>
              <w:tabs>
                <w:tab w:val="left" w:pos="456"/>
              </w:tabs>
              <w:ind w:left="346" w:hanging="346"/>
              <w:rPr>
                <w:rStyle w:val="FontStyle54"/>
                <w:highlight w:val="yellow"/>
              </w:rPr>
            </w:pPr>
            <w:r w:rsidRPr="00535582">
              <w:rPr>
                <w:rStyle w:val="FontStyle54"/>
                <w:highlight w:val="yellow"/>
              </w:rPr>
              <w:t>-</w:t>
            </w:r>
            <w:r w:rsidRPr="00535582">
              <w:rPr>
                <w:rStyle w:val="FontStyle54"/>
                <w:highlight w:val="yellow"/>
              </w:rPr>
              <w:tab/>
              <w:t>обеспечение условий для доступа каждого к глобал</w:t>
            </w:r>
            <w:r w:rsidRPr="00535582">
              <w:rPr>
                <w:rStyle w:val="FontStyle54"/>
                <w:highlight w:val="yellow"/>
              </w:rPr>
              <w:t>ь</w:t>
            </w:r>
            <w:r w:rsidRPr="00535582">
              <w:rPr>
                <w:rStyle w:val="FontStyle54"/>
                <w:highlight w:val="yellow"/>
              </w:rPr>
              <w:t>ным знаниям и технологиям (Концепция развития д</w:t>
            </w:r>
            <w:r w:rsidRPr="00535582">
              <w:rPr>
                <w:rStyle w:val="FontStyle54"/>
                <w:highlight w:val="yellow"/>
              </w:rPr>
              <w:t>о</w:t>
            </w:r>
            <w:r w:rsidRPr="00535582">
              <w:rPr>
                <w:rStyle w:val="FontStyle54"/>
                <w:highlight w:val="yellow"/>
              </w:rPr>
              <w:t>полнительного образования детей);</w:t>
            </w:r>
          </w:p>
          <w:p w:rsidR="00790188" w:rsidRPr="00535582" w:rsidRDefault="00790188" w:rsidP="007A2780">
            <w:pPr>
              <w:pStyle w:val="Style46"/>
              <w:widowControl/>
              <w:tabs>
                <w:tab w:val="left" w:pos="456"/>
              </w:tabs>
              <w:ind w:left="346" w:hanging="346"/>
              <w:rPr>
                <w:rStyle w:val="FontStyle54"/>
                <w:highlight w:val="yellow"/>
              </w:rPr>
            </w:pPr>
            <w:r w:rsidRPr="00535582">
              <w:rPr>
                <w:rStyle w:val="FontStyle54"/>
                <w:highlight w:val="yellow"/>
              </w:rPr>
              <w:t>-</w:t>
            </w:r>
            <w:r w:rsidRPr="00535582">
              <w:rPr>
                <w:rStyle w:val="FontStyle54"/>
                <w:highlight w:val="yellow"/>
              </w:rPr>
              <w:tab/>
              <w:t>повышение конкурентоспособности выпускников обр</w:t>
            </w:r>
            <w:r w:rsidRPr="00535582">
              <w:rPr>
                <w:rStyle w:val="FontStyle54"/>
                <w:highlight w:val="yellow"/>
              </w:rPr>
              <w:t>а</w:t>
            </w:r>
            <w:r w:rsidRPr="00535582">
              <w:rPr>
                <w:rStyle w:val="FontStyle54"/>
                <w:highlight w:val="yellow"/>
              </w:rPr>
              <w:t>зовательных организаций на основе высокого уровня полученного образования, сформированных личнос</w:t>
            </w:r>
            <w:r w:rsidRPr="00535582">
              <w:rPr>
                <w:rStyle w:val="FontStyle54"/>
                <w:highlight w:val="yellow"/>
              </w:rPr>
              <w:t>т</w:t>
            </w:r>
            <w:r w:rsidRPr="00535582">
              <w:rPr>
                <w:rStyle w:val="FontStyle54"/>
                <w:highlight w:val="yellow"/>
              </w:rPr>
              <w:t>ных качеств и социально значимых компетенций (Ко</w:t>
            </w:r>
            <w:r w:rsidRPr="00535582">
              <w:rPr>
                <w:rStyle w:val="FontStyle54"/>
                <w:highlight w:val="yellow"/>
              </w:rPr>
              <w:t>н</w:t>
            </w:r>
            <w:r w:rsidRPr="00535582">
              <w:rPr>
                <w:rStyle w:val="FontStyle54"/>
                <w:highlight w:val="yellow"/>
              </w:rPr>
              <w:t>цепция развития дополнительного образов</w:t>
            </w:r>
            <w:r w:rsidRPr="00535582">
              <w:rPr>
                <w:rStyle w:val="FontStyle54"/>
                <w:highlight w:val="yellow"/>
              </w:rPr>
              <w:t>а</w:t>
            </w:r>
            <w:r w:rsidRPr="00535582">
              <w:rPr>
                <w:rStyle w:val="FontStyle54"/>
                <w:highlight w:val="yellow"/>
              </w:rPr>
              <w:t>ния детей).</w:t>
            </w:r>
          </w:p>
        </w:tc>
        <w:tc>
          <w:tcPr>
            <w:tcW w:w="1714" w:type="pct"/>
            <w:tcBorders>
              <w:top w:val="single" w:sz="6" w:space="0" w:color="auto"/>
              <w:left w:val="single" w:sz="6" w:space="0" w:color="auto"/>
              <w:bottom w:val="single" w:sz="6" w:space="0" w:color="auto"/>
              <w:right w:val="single" w:sz="6" w:space="0" w:color="auto"/>
            </w:tcBorders>
          </w:tcPr>
          <w:p w:rsidR="00790188" w:rsidRPr="00535582" w:rsidRDefault="00790188" w:rsidP="007A2780">
            <w:pPr>
              <w:pStyle w:val="Style46"/>
              <w:widowControl/>
              <w:tabs>
                <w:tab w:val="left" w:pos="456"/>
              </w:tabs>
              <w:spacing w:line="264" w:lineRule="exact"/>
              <w:ind w:left="341"/>
              <w:jc w:val="left"/>
              <w:rPr>
                <w:rStyle w:val="FontStyle54"/>
                <w:highlight w:val="yellow"/>
              </w:rPr>
            </w:pPr>
            <w:r w:rsidRPr="00535582">
              <w:rPr>
                <w:rStyle w:val="FontStyle54"/>
                <w:highlight w:val="yellow"/>
              </w:rPr>
              <w:t>-</w:t>
            </w:r>
            <w:r w:rsidRPr="00535582">
              <w:rPr>
                <w:rStyle w:val="FontStyle54"/>
                <w:highlight w:val="yellow"/>
              </w:rPr>
              <w:tab/>
              <w:t>Освоение образовательной пр</w:t>
            </w:r>
            <w:r w:rsidRPr="00535582">
              <w:rPr>
                <w:rStyle w:val="FontStyle54"/>
                <w:highlight w:val="yellow"/>
              </w:rPr>
              <w:t>о</w:t>
            </w:r>
            <w:r w:rsidRPr="00535582">
              <w:rPr>
                <w:rStyle w:val="FontStyle54"/>
                <w:highlight w:val="yellow"/>
              </w:rPr>
              <w:t>граммы.</w:t>
            </w:r>
          </w:p>
          <w:p w:rsidR="00790188" w:rsidRPr="00535582" w:rsidRDefault="00790188" w:rsidP="007A2780">
            <w:pPr>
              <w:pStyle w:val="Style46"/>
              <w:widowControl/>
              <w:tabs>
                <w:tab w:val="left" w:pos="456"/>
              </w:tabs>
              <w:ind w:left="341"/>
              <w:jc w:val="left"/>
              <w:rPr>
                <w:rStyle w:val="FontStyle54"/>
                <w:highlight w:val="yellow"/>
              </w:rPr>
            </w:pPr>
            <w:r w:rsidRPr="00535582">
              <w:rPr>
                <w:rStyle w:val="FontStyle54"/>
                <w:highlight w:val="yellow"/>
              </w:rPr>
              <w:t>-</w:t>
            </w:r>
            <w:r w:rsidRPr="00535582">
              <w:rPr>
                <w:rStyle w:val="FontStyle54"/>
                <w:highlight w:val="yellow"/>
              </w:rPr>
              <w:tab/>
              <w:t>Участие в муниципальных,  р</w:t>
            </w:r>
            <w:r w:rsidRPr="00535582">
              <w:rPr>
                <w:rStyle w:val="FontStyle54"/>
                <w:highlight w:val="yellow"/>
              </w:rPr>
              <w:t>е</w:t>
            </w:r>
            <w:r w:rsidRPr="00535582">
              <w:rPr>
                <w:rStyle w:val="FontStyle54"/>
                <w:highlight w:val="yellow"/>
              </w:rPr>
              <w:t>гиональных,  всероссийских м</w:t>
            </w:r>
            <w:r w:rsidRPr="00535582">
              <w:rPr>
                <w:rStyle w:val="FontStyle54"/>
                <w:highlight w:val="yellow"/>
              </w:rPr>
              <w:t>е</w:t>
            </w:r>
            <w:r w:rsidRPr="00535582">
              <w:rPr>
                <w:rStyle w:val="FontStyle54"/>
                <w:highlight w:val="yellow"/>
              </w:rPr>
              <w:t>роприятиях не менее 80% об</w:t>
            </w:r>
            <w:r w:rsidRPr="00535582">
              <w:rPr>
                <w:rStyle w:val="FontStyle54"/>
                <w:highlight w:val="yellow"/>
              </w:rPr>
              <w:t>у</w:t>
            </w:r>
            <w:r w:rsidRPr="00535582">
              <w:rPr>
                <w:rStyle w:val="FontStyle54"/>
                <w:highlight w:val="yellow"/>
              </w:rPr>
              <w:t>чающихся.</w:t>
            </w:r>
          </w:p>
          <w:p w:rsidR="00790188" w:rsidRPr="00556B7F" w:rsidRDefault="00790188" w:rsidP="00790188">
            <w:pPr>
              <w:pStyle w:val="Style46"/>
              <w:widowControl/>
              <w:tabs>
                <w:tab w:val="left" w:pos="456"/>
              </w:tabs>
              <w:ind w:left="341"/>
              <w:jc w:val="left"/>
              <w:rPr>
                <w:rStyle w:val="FontStyle54"/>
              </w:rPr>
            </w:pPr>
            <w:r w:rsidRPr="00535582">
              <w:rPr>
                <w:rStyle w:val="FontStyle54"/>
                <w:highlight w:val="yellow"/>
              </w:rPr>
              <w:t>-</w:t>
            </w:r>
            <w:r w:rsidRPr="00535582">
              <w:rPr>
                <w:rStyle w:val="FontStyle54"/>
                <w:highlight w:val="yellow"/>
              </w:rPr>
              <w:tab/>
              <w:t>Включение в число победителей и призеров мероприятий, не менее 50% об</w:t>
            </w:r>
            <w:r w:rsidRPr="00535582">
              <w:rPr>
                <w:rStyle w:val="FontStyle54"/>
                <w:highlight w:val="yellow"/>
              </w:rPr>
              <w:t>у</w:t>
            </w:r>
            <w:r w:rsidRPr="00535582">
              <w:rPr>
                <w:rStyle w:val="FontStyle54"/>
                <w:highlight w:val="yellow"/>
              </w:rPr>
              <w:t>чающихся.</w:t>
            </w:r>
          </w:p>
        </w:tc>
      </w:tr>
    </w:tbl>
    <w:p w:rsidR="00790188" w:rsidRDefault="00790188" w:rsidP="00DC35C2">
      <w:pPr>
        <w:ind w:firstLine="0"/>
        <w:jc w:val="center"/>
        <w:rPr>
          <w:rFonts w:ascii="Times New Roman" w:hAnsi="Times New Roman"/>
          <w:sz w:val="24"/>
          <w:szCs w:val="24"/>
        </w:rPr>
      </w:pPr>
    </w:p>
    <w:p w:rsidR="00695B4B" w:rsidRDefault="00695B4B" w:rsidP="00DC35C2">
      <w:pPr>
        <w:ind w:firstLine="0"/>
        <w:jc w:val="center"/>
        <w:rPr>
          <w:rFonts w:ascii="Times New Roman" w:hAnsi="Times New Roman"/>
          <w:sz w:val="24"/>
          <w:szCs w:val="24"/>
        </w:rPr>
      </w:pPr>
    </w:p>
    <w:p w:rsidR="00695B4B" w:rsidRDefault="00695B4B" w:rsidP="00DC35C2">
      <w:pPr>
        <w:ind w:firstLine="0"/>
        <w:jc w:val="center"/>
        <w:rPr>
          <w:rFonts w:ascii="Times New Roman" w:hAnsi="Times New Roman"/>
          <w:sz w:val="24"/>
          <w:szCs w:val="24"/>
        </w:rPr>
      </w:pPr>
    </w:p>
    <w:p w:rsidR="005B5F86" w:rsidRDefault="005B5F86" w:rsidP="00DC35C2">
      <w:pPr>
        <w:ind w:firstLine="0"/>
        <w:jc w:val="center"/>
        <w:rPr>
          <w:rFonts w:ascii="Times New Roman" w:hAnsi="Times New Roman"/>
          <w:sz w:val="24"/>
          <w:szCs w:val="24"/>
        </w:rPr>
      </w:pPr>
    </w:p>
    <w:p w:rsidR="00535582" w:rsidRDefault="00535582" w:rsidP="00DC35C2">
      <w:pPr>
        <w:ind w:firstLine="0"/>
        <w:jc w:val="center"/>
        <w:rPr>
          <w:rFonts w:ascii="Times New Roman" w:hAnsi="Times New Roman"/>
          <w:sz w:val="24"/>
          <w:szCs w:val="24"/>
        </w:rPr>
      </w:pPr>
    </w:p>
    <w:p w:rsidR="00535582" w:rsidRDefault="00535582" w:rsidP="00DC35C2">
      <w:pPr>
        <w:ind w:firstLine="0"/>
        <w:jc w:val="center"/>
        <w:rPr>
          <w:rFonts w:ascii="Times New Roman" w:hAnsi="Times New Roman"/>
          <w:sz w:val="24"/>
          <w:szCs w:val="24"/>
        </w:rPr>
      </w:pPr>
    </w:p>
    <w:p w:rsidR="00535582" w:rsidRDefault="00535582" w:rsidP="00DC35C2">
      <w:pPr>
        <w:ind w:firstLine="0"/>
        <w:jc w:val="center"/>
        <w:rPr>
          <w:rFonts w:ascii="Times New Roman" w:hAnsi="Times New Roman"/>
          <w:sz w:val="24"/>
          <w:szCs w:val="24"/>
        </w:rPr>
      </w:pPr>
    </w:p>
    <w:p w:rsidR="00790188" w:rsidRDefault="00790188" w:rsidP="00DC35C2">
      <w:pPr>
        <w:ind w:firstLine="0"/>
        <w:jc w:val="center"/>
        <w:rPr>
          <w:rStyle w:val="FontStyle52"/>
        </w:rPr>
      </w:pPr>
      <w:r>
        <w:rPr>
          <w:rStyle w:val="FontStyle52"/>
        </w:rPr>
        <w:lastRenderedPageBreak/>
        <w:t>IV. ТРЕБОВАНИЯ К СТРУКТУРЕ ДОПОЛНИТЕЛЬНОЙ</w:t>
      </w:r>
    </w:p>
    <w:p w:rsidR="00790188" w:rsidRDefault="00790188" w:rsidP="00DC35C2">
      <w:pPr>
        <w:ind w:firstLine="0"/>
        <w:jc w:val="center"/>
        <w:rPr>
          <w:rFonts w:ascii="Times New Roman" w:hAnsi="Times New Roman"/>
          <w:sz w:val="24"/>
          <w:szCs w:val="24"/>
        </w:rPr>
      </w:pPr>
      <w:r>
        <w:rPr>
          <w:rStyle w:val="FontStyle52"/>
        </w:rPr>
        <w:t>ОБЩЕРАЗВИВАЮЩЕЙ ПР</w:t>
      </w:r>
      <w:r>
        <w:rPr>
          <w:rStyle w:val="FontStyle52"/>
        </w:rPr>
        <w:t>О</w:t>
      </w:r>
      <w:r>
        <w:rPr>
          <w:rStyle w:val="FontStyle52"/>
        </w:rPr>
        <w:t>ГРАММЫ</w:t>
      </w:r>
    </w:p>
    <w:p w:rsidR="00790188" w:rsidRPr="00790188" w:rsidRDefault="00790188" w:rsidP="00790188">
      <w:pPr>
        <w:rPr>
          <w:rFonts w:ascii="Times New Roman" w:eastAsia="Times New Roman" w:hAnsi="Times New Roman"/>
          <w:sz w:val="24"/>
          <w:szCs w:val="24"/>
          <w:lang w:eastAsia="ru-RU"/>
        </w:rPr>
      </w:pPr>
      <w:r>
        <w:rPr>
          <w:rFonts w:ascii="Times New Roman" w:hAnsi="Times New Roman"/>
          <w:sz w:val="24"/>
          <w:szCs w:val="24"/>
        </w:rPr>
        <w:t xml:space="preserve">4.1. </w:t>
      </w:r>
      <w:r w:rsidRPr="00790188">
        <w:rPr>
          <w:rFonts w:ascii="Times New Roman" w:hAnsi="Times New Roman"/>
          <w:sz w:val="24"/>
          <w:szCs w:val="24"/>
        </w:rPr>
        <w:t>Программа</w:t>
      </w:r>
      <w:r w:rsidRPr="00790188">
        <w:rPr>
          <w:rFonts w:ascii="Times New Roman" w:eastAsia="Times New Roman" w:hAnsi="Times New Roman"/>
          <w:sz w:val="24"/>
          <w:szCs w:val="24"/>
          <w:lang w:eastAsia="ru-RU"/>
        </w:rPr>
        <w:t xml:space="preserve"> должна </w:t>
      </w:r>
      <w:r w:rsidRPr="00B2396C">
        <w:rPr>
          <w:rFonts w:ascii="Times New Roman" w:eastAsia="Times New Roman" w:hAnsi="Times New Roman"/>
          <w:sz w:val="24"/>
          <w:szCs w:val="24"/>
          <w:u w:val="single"/>
          <w:lang w:eastAsia="ru-RU"/>
        </w:rPr>
        <w:t>отражать педагогическую концепцию педагога</w:t>
      </w:r>
      <w:r w:rsidRPr="00790188">
        <w:rPr>
          <w:rFonts w:ascii="Times New Roman" w:eastAsia="Times New Roman" w:hAnsi="Times New Roman"/>
          <w:sz w:val="24"/>
          <w:szCs w:val="24"/>
          <w:lang w:eastAsia="ru-RU"/>
        </w:rPr>
        <w:t>; создавать целос</w:t>
      </w:r>
      <w:r w:rsidRPr="00790188">
        <w:rPr>
          <w:rFonts w:ascii="Times New Roman" w:eastAsia="Times New Roman" w:hAnsi="Times New Roman"/>
          <w:sz w:val="24"/>
          <w:szCs w:val="24"/>
          <w:lang w:eastAsia="ru-RU"/>
        </w:rPr>
        <w:t>т</w:t>
      </w:r>
      <w:r w:rsidRPr="00790188">
        <w:rPr>
          <w:rFonts w:ascii="Times New Roman" w:eastAsia="Times New Roman" w:hAnsi="Times New Roman"/>
          <w:sz w:val="24"/>
          <w:szCs w:val="24"/>
          <w:lang w:eastAsia="ru-RU"/>
        </w:rPr>
        <w:t>ные представления о содержании предлагаемого детям учебного курса, возможных результатах его о</w:t>
      </w:r>
      <w:r w:rsidRPr="00790188">
        <w:rPr>
          <w:rFonts w:ascii="Times New Roman" w:eastAsia="Times New Roman" w:hAnsi="Times New Roman"/>
          <w:sz w:val="24"/>
          <w:szCs w:val="24"/>
          <w:lang w:eastAsia="ru-RU"/>
        </w:rPr>
        <w:t>с</w:t>
      </w:r>
      <w:r w:rsidRPr="00790188">
        <w:rPr>
          <w:rFonts w:ascii="Times New Roman" w:eastAsia="Times New Roman" w:hAnsi="Times New Roman"/>
          <w:sz w:val="24"/>
          <w:szCs w:val="24"/>
          <w:lang w:eastAsia="ru-RU"/>
        </w:rPr>
        <w:t>воения, методиках их выявления и оценки.</w:t>
      </w:r>
    </w:p>
    <w:p w:rsidR="00790188" w:rsidRPr="00B2396C" w:rsidRDefault="00790188" w:rsidP="00790188">
      <w:pPr>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4.2. </w:t>
      </w:r>
      <w:r w:rsidRPr="00790188">
        <w:rPr>
          <w:rFonts w:ascii="Times New Roman" w:eastAsia="Times New Roman" w:hAnsi="Times New Roman"/>
          <w:sz w:val="24"/>
          <w:szCs w:val="24"/>
          <w:lang w:eastAsia="ru-RU"/>
        </w:rPr>
        <w:t>Дополнительная общеразв</w:t>
      </w:r>
      <w:r w:rsidR="00695B4B">
        <w:rPr>
          <w:rFonts w:ascii="Times New Roman" w:eastAsia="Times New Roman" w:hAnsi="Times New Roman"/>
          <w:sz w:val="24"/>
          <w:szCs w:val="24"/>
          <w:lang w:eastAsia="ru-RU"/>
        </w:rPr>
        <w:t>и</w:t>
      </w:r>
      <w:r w:rsidRPr="00790188">
        <w:rPr>
          <w:rFonts w:ascii="Times New Roman" w:eastAsia="Times New Roman" w:hAnsi="Times New Roman"/>
          <w:sz w:val="24"/>
          <w:szCs w:val="24"/>
          <w:lang w:eastAsia="ru-RU"/>
        </w:rPr>
        <w:t xml:space="preserve">вающая программа включает следующие </w:t>
      </w:r>
      <w:r w:rsidRPr="00B2396C">
        <w:rPr>
          <w:rFonts w:ascii="Times New Roman" w:eastAsia="Times New Roman" w:hAnsi="Times New Roman"/>
          <w:sz w:val="24"/>
          <w:szCs w:val="24"/>
          <w:u w:val="single"/>
          <w:lang w:eastAsia="ru-RU"/>
        </w:rPr>
        <w:t>структурные эл</w:t>
      </w:r>
      <w:r w:rsidRPr="00B2396C">
        <w:rPr>
          <w:rFonts w:ascii="Times New Roman" w:eastAsia="Times New Roman" w:hAnsi="Times New Roman"/>
          <w:sz w:val="24"/>
          <w:szCs w:val="24"/>
          <w:u w:val="single"/>
          <w:lang w:eastAsia="ru-RU"/>
        </w:rPr>
        <w:t>е</w:t>
      </w:r>
      <w:r w:rsidRPr="00B2396C">
        <w:rPr>
          <w:rFonts w:ascii="Times New Roman" w:eastAsia="Times New Roman" w:hAnsi="Times New Roman"/>
          <w:sz w:val="24"/>
          <w:szCs w:val="24"/>
          <w:u w:val="single"/>
          <w:lang w:eastAsia="ru-RU"/>
        </w:rPr>
        <w:t>менты:</w:t>
      </w:r>
    </w:p>
    <w:p w:rsidR="00790188" w:rsidRPr="00790188" w:rsidRDefault="00790188" w:rsidP="00790188">
      <w:pPr>
        <w:autoSpaceDE w:val="0"/>
        <w:autoSpaceDN w:val="0"/>
        <w:adjustRightInd w:val="0"/>
        <w:ind w:firstLine="0"/>
        <w:jc w:val="left"/>
        <w:rPr>
          <w:rFonts w:ascii="Times New Roman" w:eastAsia="Times New Roman" w:hAnsi="Times New Roman"/>
          <w:sz w:val="2"/>
          <w:szCs w:val="2"/>
          <w:lang w:eastAsia="ru-RU"/>
        </w:rPr>
      </w:pPr>
    </w:p>
    <w:p w:rsidR="00790188" w:rsidRPr="00790188" w:rsidRDefault="00790188" w:rsidP="00790188">
      <w:pPr>
        <w:widowControl w:val="0"/>
        <w:numPr>
          <w:ilvl w:val="0"/>
          <w:numId w:val="2"/>
        </w:numPr>
        <w:tabs>
          <w:tab w:val="left" w:pos="1733"/>
        </w:tabs>
        <w:autoSpaceDE w:val="0"/>
        <w:autoSpaceDN w:val="0"/>
        <w:adjustRightInd w:val="0"/>
        <w:spacing w:line="322" w:lineRule="exact"/>
        <w:ind w:firstLine="0"/>
        <w:jc w:val="left"/>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Титульный лист.</w:t>
      </w:r>
    </w:p>
    <w:p w:rsidR="00790188" w:rsidRPr="00790188" w:rsidRDefault="00790188" w:rsidP="00790188">
      <w:pPr>
        <w:widowControl w:val="0"/>
        <w:numPr>
          <w:ilvl w:val="0"/>
          <w:numId w:val="2"/>
        </w:numPr>
        <w:tabs>
          <w:tab w:val="left" w:pos="1733"/>
        </w:tabs>
        <w:autoSpaceDE w:val="0"/>
        <w:autoSpaceDN w:val="0"/>
        <w:adjustRightInd w:val="0"/>
        <w:spacing w:before="5" w:line="322" w:lineRule="exact"/>
        <w:ind w:firstLine="0"/>
        <w:jc w:val="left"/>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Пояснительную записку.</w:t>
      </w:r>
    </w:p>
    <w:p w:rsidR="00790188" w:rsidRPr="00790188" w:rsidRDefault="00790188" w:rsidP="00790188">
      <w:pPr>
        <w:widowControl w:val="0"/>
        <w:numPr>
          <w:ilvl w:val="0"/>
          <w:numId w:val="2"/>
        </w:numPr>
        <w:tabs>
          <w:tab w:val="left" w:pos="1733"/>
        </w:tabs>
        <w:autoSpaceDE w:val="0"/>
        <w:autoSpaceDN w:val="0"/>
        <w:adjustRightInd w:val="0"/>
        <w:spacing w:line="322" w:lineRule="exact"/>
        <w:ind w:firstLine="0"/>
        <w:jc w:val="left"/>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Учебный план.</w:t>
      </w:r>
    </w:p>
    <w:p w:rsidR="00790188" w:rsidRPr="00790188" w:rsidRDefault="00790188" w:rsidP="00790188">
      <w:pPr>
        <w:widowControl w:val="0"/>
        <w:numPr>
          <w:ilvl w:val="0"/>
          <w:numId w:val="2"/>
        </w:numPr>
        <w:tabs>
          <w:tab w:val="left" w:pos="1733"/>
        </w:tabs>
        <w:autoSpaceDE w:val="0"/>
        <w:autoSpaceDN w:val="0"/>
        <w:adjustRightInd w:val="0"/>
        <w:spacing w:before="5" w:line="322" w:lineRule="exact"/>
        <w:ind w:firstLine="0"/>
        <w:jc w:val="left"/>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Содержание изучаемого курса.</w:t>
      </w:r>
    </w:p>
    <w:p w:rsidR="00790188" w:rsidRPr="00790188" w:rsidRDefault="00790188" w:rsidP="00790188">
      <w:pPr>
        <w:widowControl w:val="0"/>
        <w:numPr>
          <w:ilvl w:val="0"/>
          <w:numId w:val="2"/>
        </w:numPr>
        <w:tabs>
          <w:tab w:val="left" w:pos="1733"/>
        </w:tabs>
        <w:autoSpaceDE w:val="0"/>
        <w:autoSpaceDN w:val="0"/>
        <w:adjustRightInd w:val="0"/>
        <w:spacing w:line="322" w:lineRule="exact"/>
        <w:ind w:firstLine="0"/>
        <w:jc w:val="left"/>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Методическое обеспечение дополнительной образовательной программы.</w:t>
      </w:r>
    </w:p>
    <w:p w:rsidR="00790188" w:rsidRPr="00790188" w:rsidRDefault="00790188" w:rsidP="00790188">
      <w:pPr>
        <w:widowControl w:val="0"/>
        <w:numPr>
          <w:ilvl w:val="0"/>
          <w:numId w:val="2"/>
        </w:numPr>
        <w:tabs>
          <w:tab w:val="left" w:pos="1733"/>
        </w:tabs>
        <w:autoSpaceDE w:val="0"/>
        <w:autoSpaceDN w:val="0"/>
        <w:adjustRightInd w:val="0"/>
        <w:spacing w:line="322" w:lineRule="exact"/>
        <w:ind w:firstLine="0"/>
        <w:jc w:val="left"/>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Список литературы.</w:t>
      </w:r>
    </w:p>
    <w:p w:rsidR="00790188" w:rsidRPr="00790188" w:rsidRDefault="00790188" w:rsidP="00790188">
      <w:pPr>
        <w:widowControl w:val="0"/>
        <w:numPr>
          <w:ilvl w:val="0"/>
          <w:numId w:val="2"/>
        </w:numPr>
        <w:tabs>
          <w:tab w:val="left" w:pos="1733"/>
        </w:tabs>
        <w:autoSpaceDE w:val="0"/>
        <w:autoSpaceDN w:val="0"/>
        <w:adjustRightInd w:val="0"/>
        <w:spacing w:before="19" w:line="302" w:lineRule="exact"/>
        <w:ind w:firstLine="0"/>
        <w:jc w:val="left"/>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Календарный учебный график</w:t>
      </w:r>
    </w:p>
    <w:p w:rsidR="00790188" w:rsidRPr="00790188" w:rsidRDefault="00790188" w:rsidP="00790188">
      <w:pPr>
        <w:rPr>
          <w:rFonts w:ascii="Times New Roman" w:eastAsia="Times New Roman" w:hAnsi="Times New Roman"/>
          <w:sz w:val="24"/>
          <w:szCs w:val="24"/>
          <w:lang w:eastAsia="ru-RU"/>
        </w:rPr>
      </w:pPr>
      <w:r w:rsidRPr="00790188">
        <w:rPr>
          <w:rFonts w:ascii="Times New Roman" w:eastAsia="Times New Roman" w:hAnsi="Times New Roman"/>
          <w:sz w:val="24"/>
          <w:szCs w:val="24"/>
          <w:lang w:eastAsia="ru-RU"/>
        </w:rPr>
        <w:t>4.3.</w:t>
      </w:r>
      <w:r w:rsidRPr="00790188">
        <w:rPr>
          <w:rFonts w:ascii="Times New Roman" w:eastAsia="Times New Roman" w:hAnsi="Times New Roman"/>
          <w:sz w:val="20"/>
          <w:lang w:eastAsia="ru-RU"/>
        </w:rPr>
        <w:tab/>
      </w:r>
      <w:r w:rsidRPr="00790188">
        <w:rPr>
          <w:rFonts w:ascii="Times New Roman" w:eastAsia="Times New Roman" w:hAnsi="Times New Roman"/>
          <w:sz w:val="24"/>
          <w:szCs w:val="24"/>
          <w:lang w:eastAsia="ru-RU"/>
        </w:rPr>
        <w:t>Оформление программ должно осуществляться в соответствии с принятыми на ф</w:t>
      </w:r>
      <w:r w:rsidRPr="00790188">
        <w:rPr>
          <w:rFonts w:ascii="Times New Roman" w:eastAsia="Times New Roman" w:hAnsi="Times New Roman"/>
          <w:sz w:val="24"/>
          <w:szCs w:val="24"/>
          <w:lang w:eastAsia="ru-RU"/>
        </w:rPr>
        <w:t>е</w:t>
      </w:r>
      <w:r w:rsidRPr="00790188">
        <w:rPr>
          <w:rFonts w:ascii="Times New Roman" w:eastAsia="Times New Roman" w:hAnsi="Times New Roman"/>
          <w:sz w:val="24"/>
          <w:szCs w:val="24"/>
          <w:lang w:eastAsia="ru-RU"/>
        </w:rPr>
        <w:t>деральном и региональном уровне требованиями.</w:t>
      </w:r>
    </w:p>
    <w:p w:rsidR="00DC35C2" w:rsidRDefault="00DC35C2">
      <w:pPr>
        <w:rPr>
          <w:rFonts w:ascii="Times New Roman" w:hAnsi="Times New Roman"/>
          <w:sz w:val="24"/>
          <w:szCs w:val="24"/>
        </w:rPr>
      </w:pPr>
    </w:p>
    <w:p w:rsidR="00790188" w:rsidRDefault="00790188" w:rsidP="00790188">
      <w:pPr>
        <w:ind w:firstLine="0"/>
        <w:jc w:val="center"/>
        <w:rPr>
          <w:rStyle w:val="FontStyle52"/>
        </w:rPr>
      </w:pPr>
      <w:r>
        <w:rPr>
          <w:rStyle w:val="FontStyle52"/>
        </w:rPr>
        <w:t>V. ТРЕБОВАНИЯ К ОФОРМЛЕНИЮ И СОДЕРЖАНИЮ</w:t>
      </w:r>
    </w:p>
    <w:p w:rsidR="00790188" w:rsidRDefault="00790188" w:rsidP="00790188">
      <w:pPr>
        <w:ind w:firstLine="0"/>
        <w:jc w:val="center"/>
        <w:rPr>
          <w:rStyle w:val="FontStyle52"/>
        </w:rPr>
      </w:pPr>
      <w:r>
        <w:rPr>
          <w:rStyle w:val="FontStyle52"/>
        </w:rPr>
        <w:t>СТРУКТУРНЫХ ЭЛЕМЕНТОВ ДОПОЛНИТЕЛЬНОЙ</w:t>
      </w:r>
    </w:p>
    <w:p w:rsidR="00790188" w:rsidRDefault="00790188" w:rsidP="00790188">
      <w:pPr>
        <w:ind w:firstLine="0"/>
        <w:jc w:val="center"/>
        <w:rPr>
          <w:rStyle w:val="FontStyle52"/>
        </w:rPr>
      </w:pPr>
      <w:r>
        <w:rPr>
          <w:rStyle w:val="FontStyle52"/>
        </w:rPr>
        <w:t>ОБЩЕРАЗВИВАЮЩЕЙ ПР</w:t>
      </w:r>
      <w:r>
        <w:rPr>
          <w:rStyle w:val="FontStyle52"/>
        </w:rPr>
        <w:t>О</w:t>
      </w:r>
      <w:r>
        <w:rPr>
          <w:rStyle w:val="FontStyle52"/>
        </w:rPr>
        <w:t>ГРАММЫ</w:t>
      </w:r>
    </w:p>
    <w:p w:rsidR="00DC35C2" w:rsidRDefault="00790188" w:rsidP="00790188">
      <w:pPr>
        <w:ind w:firstLine="0"/>
        <w:jc w:val="center"/>
        <w:rPr>
          <w:rFonts w:ascii="Times New Roman" w:hAnsi="Times New Roman"/>
          <w:sz w:val="24"/>
          <w:szCs w:val="24"/>
        </w:rPr>
      </w:pPr>
      <w:r>
        <w:rPr>
          <w:rStyle w:val="FontStyle54"/>
        </w:rPr>
        <w:t>(см. Приложения)</w:t>
      </w:r>
    </w:p>
    <w:p w:rsidR="007A2780" w:rsidRDefault="007A2780" w:rsidP="007A2780">
      <w:pPr>
        <w:rPr>
          <w:rFonts w:ascii="Times New Roman" w:hAnsi="Times New Roman"/>
          <w:sz w:val="24"/>
          <w:szCs w:val="24"/>
        </w:rPr>
      </w:pPr>
      <w:r w:rsidRPr="007A2780">
        <w:rPr>
          <w:rFonts w:ascii="Times New Roman" w:hAnsi="Times New Roman"/>
          <w:sz w:val="24"/>
          <w:szCs w:val="24"/>
        </w:rPr>
        <w:t xml:space="preserve">5.1. На титульном листе рекомендуется указывать: </w:t>
      </w:r>
    </w:p>
    <w:p w:rsidR="007A2780" w:rsidRPr="007A2780" w:rsidRDefault="007A2780" w:rsidP="00BA01D3">
      <w:pPr>
        <w:pStyle w:val="Style26"/>
        <w:widowControl/>
        <w:numPr>
          <w:ilvl w:val="0"/>
          <w:numId w:val="7"/>
        </w:numPr>
        <w:tabs>
          <w:tab w:val="left" w:pos="426"/>
        </w:tabs>
        <w:spacing w:before="10" w:line="307" w:lineRule="exact"/>
      </w:pPr>
      <w:r w:rsidRPr="007A2780">
        <w:t xml:space="preserve">полное наименование образовательного учреждения, реализующего программу;   /8/   </w:t>
      </w:r>
    </w:p>
    <w:p w:rsidR="007A2780" w:rsidRPr="007A2780" w:rsidRDefault="007A2780" w:rsidP="00BA01D3">
      <w:pPr>
        <w:pStyle w:val="Style26"/>
        <w:widowControl/>
        <w:numPr>
          <w:ilvl w:val="0"/>
          <w:numId w:val="7"/>
        </w:numPr>
        <w:tabs>
          <w:tab w:val="left" w:pos="426"/>
        </w:tabs>
        <w:spacing w:before="10" w:line="307" w:lineRule="exact"/>
      </w:pPr>
      <w:r w:rsidRPr="007A2780">
        <w:t>гриф об утверждении программы (где, когда и кем утверждена программа);</w:t>
      </w:r>
    </w:p>
    <w:p w:rsidR="007A2780" w:rsidRPr="007A2780" w:rsidRDefault="007A2780" w:rsidP="00BA01D3">
      <w:pPr>
        <w:pStyle w:val="Style26"/>
        <w:widowControl/>
        <w:numPr>
          <w:ilvl w:val="0"/>
          <w:numId w:val="7"/>
        </w:numPr>
        <w:tabs>
          <w:tab w:val="left" w:pos="426"/>
        </w:tabs>
        <w:spacing w:before="10" w:line="307" w:lineRule="exact"/>
      </w:pPr>
      <w:r w:rsidRPr="007A2780">
        <w:t>тип программы («Дополнительная общеразвивающая программа»), направленность и ее н</w:t>
      </w:r>
      <w:r w:rsidRPr="007A2780">
        <w:t>а</w:t>
      </w:r>
      <w:r w:rsidRPr="007A2780">
        <w:t>звание;</w:t>
      </w:r>
    </w:p>
    <w:p w:rsidR="007A2780" w:rsidRPr="007A2780" w:rsidRDefault="007A2780" w:rsidP="00BA01D3">
      <w:pPr>
        <w:pStyle w:val="Style26"/>
        <w:widowControl/>
        <w:numPr>
          <w:ilvl w:val="0"/>
          <w:numId w:val="7"/>
        </w:numPr>
        <w:tabs>
          <w:tab w:val="left" w:pos="426"/>
        </w:tabs>
        <w:spacing w:before="10" w:line="307" w:lineRule="exact"/>
      </w:pPr>
      <w:r w:rsidRPr="007A2780">
        <w:t>уровень дополнительной общеразвивающей программы;</w:t>
      </w:r>
    </w:p>
    <w:p w:rsidR="007A2780" w:rsidRPr="007A2780" w:rsidRDefault="007A2780" w:rsidP="00BA01D3">
      <w:pPr>
        <w:pStyle w:val="Style26"/>
        <w:widowControl/>
        <w:numPr>
          <w:ilvl w:val="0"/>
          <w:numId w:val="7"/>
        </w:numPr>
        <w:tabs>
          <w:tab w:val="left" w:pos="426"/>
        </w:tabs>
        <w:spacing w:before="10" w:line="307" w:lineRule="exact"/>
      </w:pPr>
      <w:r w:rsidRPr="007A2780">
        <w:t>возраст детей, на которых рассчитана дополнительная общеразвивающая пр</w:t>
      </w:r>
      <w:r w:rsidRPr="007A2780">
        <w:t>о</w:t>
      </w:r>
      <w:r w:rsidRPr="007A2780">
        <w:t>грамма;</w:t>
      </w:r>
    </w:p>
    <w:p w:rsidR="007A2780" w:rsidRPr="007A2780" w:rsidRDefault="007A2780" w:rsidP="00BA01D3">
      <w:pPr>
        <w:pStyle w:val="Style26"/>
        <w:widowControl/>
        <w:numPr>
          <w:ilvl w:val="0"/>
          <w:numId w:val="7"/>
        </w:numPr>
        <w:tabs>
          <w:tab w:val="left" w:pos="426"/>
        </w:tabs>
        <w:spacing w:before="10" w:line="307" w:lineRule="exact"/>
      </w:pPr>
      <w:r w:rsidRPr="007A2780">
        <w:t>срок реализации дополнительной общеразвивающей программы;</w:t>
      </w:r>
    </w:p>
    <w:p w:rsidR="007A2780" w:rsidRPr="007A2780" w:rsidRDefault="007A2780" w:rsidP="00BA01D3">
      <w:pPr>
        <w:pStyle w:val="Style26"/>
        <w:widowControl/>
        <w:numPr>
          <w:ilvl w:val="0"/>
          <w:numId w:val="7"/>
        </w:numPr>
        <w:tabs>
          <w:tab w:val="left" w:pos="426"/>
        </w:tabs>
        <w:spacing w:before="10" w:line="307" w:lineRule="exact"/>
      </w:pPr>
      <w:r w:rsidRPr="007A2780">
        <w:t>ФИО, должность автора (-ов) дополнительной общеразвивающей программы;</w:t>
      </w:r>
    </w:p>
    <w:p w:rsidR="007A2780" w:rsidRPr="007A2780" w:rsidRDefault="007A2780" w:rsidP="00BA01D3">
      <w:pPr>
        <w:pStyle w:val="Style26"/>
        <w:widowControl/>
        <w:numPr>
          <w:ilvl w:val="0"/>
          <w:numId w:val="7"/>
        </w:numPr>
        <w:tabs>
          <w:tab w:val="left" w:pos="426"/>
        </w:tabs>
        <w:spacing w:before="10" w:line="307" w:lineRule="exact"/>
      </w:pPr>
      <w:r w:rsidRPr="007A2780">
        <w:t>название города, населенного пункта, в котором реализуется дополнительная общеразвива</w:t>
      </w:r>
      <w:r w:rsidRPr="007A2780">
        <w:t>ю</w:t>
      </w:r>
      <w:r w:rsidRPr="007A2780">
        <w:t>щая программа;</w:t>
      </w:r>
    </w:p>
    <w:p w:rsidR="00DC35C2" w:rsidRPr="007A2780" w:rsidRDefault="007A2780" w:rsidP="00BA01D3">
      <w:pPr>
        <w:pStyle w:val="Style26"/>
        <w:widowControl/>
        <w:numPr>
          <w:ilvl w:val="0"/>
          <w:numId w:val="7"/>
        </w:numPr>
        <w:tabs>
          <w:tab w:val="left" w:pos="426"/>
        </w:tabs>
        <w:spacing w:before="10" w:line="307" w:lineRule="exact"/>
      </w:pPr>
      <w:r w:rsidRPr="007A2780">
        <w:t>год разработки дополнительной общеразвивающей программы.</w:t>
      </w:r>
    </w:p>
    <w:p w:rsidR="00E860C8" w:rsidRDefault="007A2780">
      <w:pPr>
        <w:rPr>
          <w:rFonts w:ascii="Times New Roman" w:hAnsi="Times New Roman"/>
          <w:sz w:val="24"/>
          <w:szCs w:val="24"/>
        </w:rPr>
      </w:pPr>
      <w:r w:rsidRPr="007A2780">
        <w:rPr>
          <w:rFonts w:ascii="Times New Roman" w:hAnsi="Times New Roman"/>
          <w:sz w:val="24"/>
          <w:szCs w:val="24"/>
        </w:rPr>
        <w:t>5.2. Пояснительная записка должна содержать максимально полную информацию об осно</w:t>
      </w:r>
      <w:r w:rsidRPr="007A2780">
        <w:rPr>
          <w:rFonts w:ascii="Times New Roman" w:hAnsi="Times New Roman"/>
          <w:sz w:val="24"/>
          <w:szCs w:val="24"/>
        </w:rPr>
        <w:t>в</w:t>
      </w:r>
      <w:r w:rsidRPr="007A2780">
        <w:rPr>
          <w:rFonts w:ascii="Times New Roman" w:hAnsi="Times New Roman"/>
          <w:sz w:val="24"/>
          <w:szCs w:val="24"/>
        </w:rPr>
        <w:t>ных идеях программы, их актуальности и предполагаемой востребованности; содержании предл</w:t>
      </w:r>
      <w:r w:rsidRPr="007A2780">
        <w:rPr>
          <w:rFonts w:ascii="Times New Roman" w:hAnsi="Times New Roman"/>
          <w:sz w:val="24"/>
          <w:szCs w:val="24"/>
        </w:rPr>
        <w:t>а</w:t>
      </w:r>
      <w:r w:rsidRPr="007A2780">
        <w:rPr>
          <w:rFonts w:ascii="Times New Roman" w:hAnsi="Times New Roman"/>
          <w:sz w:val="24"/>
          <w:szCs w:val="24"/>
        </w:rPr>
        <w:t>гаемого детям образования, принципах организации процесса его освоения детьми опред</w:t>
      </w:r>
      <w:r w:rsidRPr="007A2780">
        <w:rPr>
          <w:rFonts w:ascii="Times New Roman" w:hAnsi="Times New Roman"/>
          <w:sz w:val="24"/>
          <w:szCs w:val="24"/>
        </w:rPr>
        <w:t>е</w:t>
      </w:r>
      <w:r w:rsidRPr="007A2780">
        <w:rPr>
          <w:rFonts w:ascii="Times New Roman" w:hAnsi="Times New Roman"/>
          <w:sz w:val="24"/>
          <w:szCs w:val="24"/>
        </w:rPr>
        <w:t>ленного возраста. В пояснительной записке к программе следует раскрыть:</w:t>
      </w:r>
    </w:p>
    <w:p w:rsidR="007A2780" w:rsidRPr="007A2780" w:rsidRDefault="007A2780" w:rsidP="00BA01D3">
      <w:pPr>
        <w:pStyle w:val="Style26"/>
        <w:widowControl/>
        <w:numPr>
          <w:ilvl w:val="0"/>
          <w:numId w:val="7"/>
        </w:numPr>
        <w:tabs>
          <w:tab w:val="left" w:pos="426"/>
        </w:tabs>
        <w:spacing w:before="10" w:line="307" w:lineRule="exact"/>
      </w:pPr>
      <w:r w:rsidRPr="007A2780">
        <w:t>направленность (профиль) программы техническая, естественнонаучная, физкультурно-</w:t>
      </w:r>
      <w:r>
        <w:t xml:space="preserve"> </w:t>
      </w:r>
      <w:r w:rsidRPr="007A2780">
        <w:t>спо</w:t>
      </w:r>
      <w:r w:rsidRPr="007A2780">
        <w:t>р</w:t>
      </w:r>
      <w:r w:rsidRPr="007A2780">
        <w:t>тивная, художественная, туристско- краеведческая, социально-педагогическая;</w:t>
      </w:r>
    </w:p>
    <w:p w:rsidR="007A2780" w:rsidRPr="007A2780" w:rsidRDefault="007A2780" w:rsidP="00BA01D3">
      <w:pPr>
        <w:pStyle w:val="Style26"/>
        <w:widowControl/>
        <w:numPr>
          <w:ilvl w:val="0"/>
          <w:numId w:val="7"/>
        </w:numPr>
        <w:tabs>
          <w:tab w:val="left" w:pos="426"/>
        </w:tabs>
        <w:spacing w:before="10" w:line="307" w:lineRule="exact"/>
      </w:pPr>
      <w:r w:rsidRPr="007A2780">
        <w:t>актуальность программы - своевременность, необходимость, соответствие потребностям вр</w:t>
      </w:r>
      <w:r w:rsidRPr="007A2780">
        <w:t>е</w:t>
      </w:r>
      <w:r w:rsidRPr="007A2780">
        <w:t>мени;</w:t>
      </w:r>
    </w:p>
    <w:p w:rsidR="007A2780" w:rsidRPr="007A2780" w:rsidRDefault="007A2780" w:rsidP="00BA01D3">
      <w:pPr>
        <w:pStyle w:val="Style26"/>
        <w:widowControl/>
        <w:numPr>
          <w:ilvl w:val="0"/>
          <w:numId w:val="7"/>
        </w:numPr>
        <w:tabs>
          <w:tab w:val="left" w:pos="426"/>
        </w:tabs>
        <w:spacing w:before="10" w:line="307" w:lineRule="exact"/>
      </w:pPr>
      <w:r w:rsidRPr="007A2780">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 Цель должна быть связана с названием программы, отражать ее основную направленность и желаемый конечный результат;</w:t>
      </w:r>
    </w:p>
    <w:p w:rsidR="007A2780" w:rsidRPr="007A2780" w:rsidRDefault="007A2780" w:rsidP="00BA01D3">
      <w:pPr>
        <w:pStyle w:val="Style26"/>
        <w:widowControl/>
        <w:numPr>
          <w:ilvl w:val="0"/>
          <w:numId w:val="7"/>
        </w:numPr>
        <w:tabs>
          <w:tab w:val="left" w:pos="426"/>
        </w:tabs>
        <w:spacing w:before="10" w:line="307" w:lineRule="exact"/>
      </w:pPr>
      <w:r w:rsidRPr="007A2780">
        <w:t>конкретизация цели осуществляется через определение задач, раскрывающих пути достиж</w:t>
      </w:r>
      <w:r w:rsidRPr="007A2780">
        <w:t>е</w:t>
      </w:r>
      <w:r w:rsidRPr="007A2780">
        <w:t xml:space="preserve">ния цели. Задачи показывают, что нужно сделать, чтобы достичь цели. При формулировании задач можно воспользоваться следующей их классификацией: личностные - формирование </w:t>
      </w:r>
      <w:r w:rsidRPr="007A2780">
        <w:lastRenderedPageBreak/>
        <w:t>общественной активности личности, гражданской позиции, культуры общения и поведения в социуме, навыков здорового образа жизни и т.п.; метапредметные - развитие мотивации к о</w:t>
      </w:r>
      <w:r w:rsidRPr="007A2780">
        <w:t>п</w:t>
      </w:r>
      <w:r w:rsidRPr="007A2780">
        <w:t>ределенному виду деятельности, потребности в саморазвитии, самостоятельности, ответстве</w:t>
      </w:r>
      <w:r w:rsidRPr="007A2780">
        <w:t>н</w:t>
      </w:r>
      <w:r w:rsidRPr="007A2780">
        <w:t>ности, активности, аккуратности и т.п.; образовательные (предметные) - развитие познавател</w:t>
      </w:r>
      <w:r w:rsidRPr="007A2780">
        <w:t>ь</w:t>
      </w:r>
      <w:r w:rsidRPr="007A2780">
        <w:t>ного интереса к чему-либо, включение в познавательную деятельность, приобретение опред</w:t>
      </w:r>
      <w:r w:rsidRPr="007A2780">
        <w:t>е</w:t>
      </w:r>
      <w:r w:rsidRPr="007A2780">
        <w:t>ленных знаний, умений, навыков, компетенций и т.п. Формулировки задач должны быть соо</w:t>
      </w:r>
      <w:r w:rsidRPr="007A2780">
        <w:t>т</w:t>
      </w:r>
      <w:r w:rsidRPr="007A2780">
        <w:t>несены с пр</w:t>
      </w:r>
      <w:r w:rsidRPr="007A2780">
        <w:t>о</w:t>
      </w:r>
      <w:r w:rsidRPr="007A2780">
        <w:t>гнозируемыми результатами;</w:t>
      </w:r>
    </w:p>
    <w:p w:rsidR="007A2780" w:rsidRDefault="007A2780" w:rsidP="00BA01D3">
      <w:pPr>
        <w:pStyle w:val="Style26"/>
        <w:widowControl/>
        <w:numPr>
          <w:ilvl w:val="0"/>
          <w:numId w:val="7"/>
        </w:numPr>
        <w:tabs>
          <w:tab w:val="left" w:pos="426"/>
        </w:tabs>
        <w:spacing w:before="10" w:line="307" w:lineRule="exact"/>
      </w:pPr>
      <w:r w:rsidRPr="007A2780">
        <w:t>отличительные особенности программы - основные идеи, отличающие программу от сущес</w:t>
      </w:r>
      <w:r w:rsidRPr="007A2780">
        <w:t>т</w:t>
      </w:r>
      <w:r w:rsidRPr="007A2780">
        <w:t>вующих;</w:t>
      </w:r>
      <w:r>
        <w:t xml:space="preserve">    /9/    </w:t>
      </w:r>
    </w:p>
    <w:p w:rsidR="007A2780" w:rsidRDefault="007A2780" w:rsidP="00BA01D3">
      <w:pPr>
        <w:pStyle w:val="Style26"/>
        <w:widowControl/>
        <w:numPr>
          <w:ilvl w:val="0"/>
          <w:numId w:val="7"/>
        </w:numPr>
        <w:tabs>
          <w:tab w:val="left" w:pos="426"/>
        </w:tabs>
        <w:spacing w:before="10" w:line="307" w:lineRule="exact"/>
        <w:rPr>
          <w:rStyle w:val="FontStyle53"/>
        </w:rPr>
      </w:pPr>
      <w:r>
        <w:rPr>
          <w:rStyle w:val="FontStyle53"/>
        </w:rPr>
        <w:t xml:space="preserve">адресат программы - </w:t>
      </w:r>
      <w:r w:rsidRPr="00B2396C">
        <w:rPr>
          <w:rStyle w:val="FontStyle53"/>
          <w:u w:val="single"/>
        </w:rPr>
        <w:t>краткая характеристика обучающихся</w:t>
      </w:r>
      <w:r>
        <w:rPr>
          <w:rStyle w:val="FontStyle53"/>
        </w:rPr>
        <w:t xml:space="preserve"> по программе, возрастные особе</w:t>
      </w:r>
      <w:r>
        <w:rPr>
          <w:rStyle w:val="FontStyle53"/>
        </w:rPr>
        <w:t>н</w:t>
      </w:r>
      <w:r>
        <w:rPr>
          <w:rStyle w:val="FontStyle53"/>
        </w:rPr>
        <w:t>ности, иные медико-психолого-педагогические характеристики;</w:t>
      </w:r>
    </w:p>
    <w:p w:rsidR="007A2780" w:rsidRDefault="007A2780" w:rsidP="00BA01D3">
      <w:pPr>
        <w:pStyle w:val="Style26"/>
        <w:widowControl/>
        <w:numPr>
          <w:ilvl w:val="0"/>
          <w:numId w:val="7"/>
        </w:numPr>
        <w:tabs>
          <w:tab w:val="left" w:pos="426"/>
        </w:tabs>
        <w:spacing w:before="10" w:line="307" w:lineRule="exact"/>
        <w:rPr>
          <w:rStyle w:val="FontStyle53"/>
        </w:rPr>
      </w:pPr>
      <w:r>
        <w:rPr>
          <w:rStyle w:val="FontStyle53"/>
        </w:rPr>
        <w:t>объем и срок освоения программы общее количество учебных часов, запланир</w:t>
      </w:r>
      <w:r>
        <w:rPr>
          <w:rStyle w:val="FontStyle53"/>
        </w:rPr>
        <w:t>о</w:t>
      </w:r>
      <w:r>
        <w:rPr>
          <w:rStyle w:val="FontStyle53"/>
        </w:rPr>
        <w:t>ванных на весь период обучения и необходимых для освоения программы; определяется содержанием и пр</w:t>
      </w:r>
      <w:r>
        <w:rPr>
          <w:rStyle w:val="FontStyle53"/>
        </w:rPr>
        <w:t>о</w:t>
      </w:r>
      <w:r>
        <w:rPr>
          <w:rStyle w:val="FontStyle53"/>
        </w:rPr>
        <w:t>гнозируемыми результатами программы; характеризуется продолжительностью программы (количество месяцев, лет, необходимых для ее освоения);</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формы обучения очная, очно-заочная или заочная форме</w:t>
      </w:r>
      <w:r>
        <w:rPr>
          <w:rStyle w:val="FontStyle53"/>
        </w:rPr>
        <w:t xml:space="preserve"> (Закон № 273-ФЗ, гл. 2, ст. 17, п. 2), а также «допускается сочетание различных форм получения образования и форм обучения» (З</w:t>
      </w:r>
      <w:r>
        <w:rPr>
          <w:rStyle w:val="FontStyle53"/>
        </w:rPr>
        <w:t>а</w:t>
      </w:r>
      <w:r>
        <w:rPr>
          <w:rStyle w:val="FontStyle53"/>
        </w:rPr>
        <w:t>кон № 273-ФЗ, гл. 2, ст. 17, п. 4);</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особенности организации</w:t>
      </w:r>
      <w:r>
        <w:rPr>
          <w:rStyle w:val="FontStyle53"/>
        </w:rPr>
        <w:t xml:space="preserve"> образовательного процесса в соответствии с индивидуальными учебными планами в объединениях по интересам, сформированных </w:t>
      </w:r>
      <w:r w:rsidRPr="00B2396C">
        <w:rPr>
          <w:rStyle w:val="FontStyle53"/>
          <w:u w:val="single"/>
        </w:rPr>
        <w:t>в группы уч</w:t>
      </w:r>
      <w:r w:rsidRPr="00B2396C">
        <w:rPr>
          <w:rStyle w:val="FontStyle53"/>
          <w:u w:val="single"/>
        </w:rPr>
        <w:t>а</w:t>
      </w:r>
      <w:r w:rsidRPr="00B2396C">
        <w:rPr>
          <w:rStyle w:val="FontStyle53"/>
          <w:u w:val="single"/>
        </w:rPr>
        <w:t>щихся одного возраста или разных возрастных категорий</w:t>
      </w:r>
      <w:r>
        <w:rPr>
          <w:rStyle w:val="FontStyle53"/>
        </w:rPr>
        <w:t xml:space="preserve"> (разновозрастные группы), являющиеся основным составом объединения (</w:t>
      </w:r>
      <w:r w:rsidRPr="00B2396C">
        <w:rPr>
          <w:rStyle w:val="FontStyle53"/>
          <w:u w:val="single"/>
        </w:rPr>
        <w:t>например</w:t>
      </w:r>
      <w:r>
        <w:rPr>
          <w:rStyle w:val="FontStyle53"/>
        </w:rPr>
        <w:t>, клубы, секции, кружки, лаборатории, студии, оркестры, творческие коллективы, ансамбли, театры) (далее - объединения), а также индивидуально (Приказ №1008, п. 7); состав группы (постоянный, переменный и др.)</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режим занятий, периодичность и продолжительность занятий</w:t>
      </w:r>
      <w:r>
        <w:rPr>
          <w:rStyle w:val="FontStyle53"/>
        </w:rPr>
        <w:t xml:space="preserve"> - общее количество часов в год; количество часов и занятий в неделю; периодичность и продолжительность зан</w:t>
      </w:r>
      <w:r>
        <w:rPr>
          <w:rStyle w:val="FontStyle53"/>
        </w:rPr>
        <w:t>я</w:t>
      </w:r>
      <w:r>
        <w:rPr>
          <w:rStyle w:val="FontStyle53"/>
        </w:rPr>
        <w:t>тий;</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в планируемых результатах необходимо сформулировать</w:t>
      </w:r>
      <w:r>
        <w:rPr>
          <w:rStyle w:val="FontStyle53"/>
        </w:rPr>
        <w:t>: а) требования к знан</w:t>
      </w:r>
      <w:r>
        <w:rPr>
          <w:rStyle w:val="FontStyle53"/>
        </w:rPr>
        <w:t>и</w:t>
      </w:r>
      <w:r>
        <w:rPr>
          <w:rStyle w:val="FontStyle53"/>
        </w:rPr>
        <w:t>ям и умениям, которые должен приобрести обучающийся в процессе занятий по программе (т.е. что он до</w:t>
      </w:r>
      <w:r>
        <w:rPr>
          <w:rStyle w:val="FontStyle53"/>
        </w:rPr>
        <w:t>л</w:t>
      </w:r>
      <w:r>
        <w:rPr>
          <w:rStyle w:val="FontStyle53"/>
        </w:rPr>
        <w:t>жен знать и уметь); б) компетенции и личностные качества, которые могут быть сформиров</w:t>
      </w:r>
      <w:r>
        <w:rPr>
          <w:rStyle w:val="FontStyle53"/>
        </w:rPr>
        <w:t>а</w:t>
      </w:r>
      <w:r>
        <w:rPr>
          <w:rStyle w:val="FontStyle53"/>
        </w:rPr>
        <w:t>ны и развиты у детей в результате занятий по программе; в) личностные, метапредметные и предметные результаты, которые приобретет обучающийся по итогам освоения программы. Данные характеристики фо</w:t>
      </w:r>
      <w:r>
        <w:rPr>
          <w:rStyle w:val="FontStyle53"/>
        </w:rPr>
        <w:t>р</w:t>
      </w:r>
      <w:r>
        <w:rPr>
          <w:rStyle w:val="FontStyle53"/>
        </w:rPr>
        <w:t>мулируются с учетом цели и содержания программы;</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формы аттестации разрабатываются и обосновываются для определения результативности о</w:t>
      </w:r>
      <w:r w:rsidRPr="00B2396C">
        <w:rPr>
          <w:rStyle w:val="FontStyle53"/>
          <w:u w:val="single"/>
        </w:rPr>
        <w:t>с</w:t>
      </w:r>
      <w:r w:rsidRPr="00B2396C">
        <w:rPr>
          <w:rStyle w:val="FontStyle53"/>
          <w:u w:val="single"/>
        </w:rPr>
        <w:t>воения программы</w:t>
      </w:r>
      <w:r>
        <w:rPr>
          <w:rStyle w:val="FontStyle53"/>
        </w:rPr>
        <w:t>. Призваны отражать достижения цели и задач программы. Перечисляются согласно учебному плану (зачет, творческая работа, выставка, конкурс, фест</w:t>
      </w:r>
      <w:r>
        <w:rPr>
          <w:rStyle w:val="FontStyle53"/>
        </w:rPr>
        <w:t>и</w:t>
      </w:r>
      <w:r>
        <w:rPr>
          <w:rStyle w:val="FontStyle53"/>
        </w:rPr>
        <w:t>валь и др.);</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формы отслеживания и фиксации образовательных результатов</w:t>
      </w:r>
      <w:r>
        <w:rPr>
          <w:rStyle w:val="FontStyle53"/>
        </w:rPr>
        <w:t>: аналитическая справка, ан</w:t>
      </w:r>
      <w:r>
        <w:rPr>
          <w:rStyle w:val="FontStyle53"/>
        </w:rPr>
        <w:t>а</w:t>
      </w:r>
      <w:r>
        <w:rPr>
          <w:rStyle w:val="FontStyle53"/>
        </w:rPr>
        <w:t>литический материал, аудиозапись, видеозапись, грамота, готовая работа, диплом, дневник н</w:t>
      </w:r>
      <w:r>
        <w:rPr>
          <w:rStyle w:val="FontStyle53"/>
        </w:rPr>
        <w:t>а</w:t>
      </w:r>
      <w:r>
        <w:rPr>
          <w:rStyle w:val="FontStyle53"/>
        </w:rPr>
        <w:t xml:space="preserve">блюдений, журнал посещаемости, маршрутный лист, материал </w:t>
      </w:r>
      <w:r w:rsidRPr="00B2396C">
        <w:rPr>
          <w:rStyle w:val="FontStyle53"/>
          <w:u w:val="single"/>
        </w:rPr>
        <w:t>анкетирования и тестирования</w:t>
      </w:r>
      <w:r>
        <w:rPr>
          <w:rStyle w:val="FontStyle53"/>
        </w:rPr>
        <w:t>, методическая разработка, портфолио, перечень готовых работ, протокол соревнований, фото, отзыв детей и родителей, свид</w:t>
      </w:r>
      <w:r>
        <w:rPr>
          <w:rStyle w:val="FontStyle53"/>
        </w:rPr>
        <w:t>е</w:t>
      </w:r>
      <w:r>
        <w:rPr>
          <w:rStyle w:val="FontStyle53"/>
        </w:rPr>
        <w:t>тельство (сертификат), статья и др.;</w:t>
      </w:r>
    </w:p>
    <w:p w:rsidR="007A2780" w:rsidRPr="00A611BB"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формы предъявления и демонстрации образовательных результатов</w:t>
      </w:r>
      <w:r>
        <w:rPr>
          <w:rStyle w:val="FontStyle53"/>
        </w:rPr>
        <w:t>: аналитич</w:t>
      </w:r>
      <w:r>
        <w:rPr>
          <w:rStyle w:val="FontStyle53"/>
        </w:rPr>
        <w:t>е</w:t>
      </w:r>
      <w:r>
        <w:rPr>
          <w:rStyle w:val="FontStyle53"/>
        </w:rPr>
        <w:t>ский материал по итогам проведения психологической диагностики, аналитическая справка, выставка, гот</w:t>
      </w:r>
      <w:r>
        <w:rPr>
          <w:rStyle w:val="FontStyle53"/>
        </w:rPr>
        <w:t>о</w:t>
      </w:r>
      <w:r>
        <w:rPr>
          <w:rStyle w:val="FontStyle53"/>
        </w:rPr>
        <w:t>вое изделие, демонстрация моделей, диагностическая карта, защита творч</w:t>
      </w:r>
      <w:r>
        <w:rPr>
          <w:rStyle w:val="FontStyle53"/>
        </w:rPr>
        <w:t>е</w:t>
      </w:r>
      <w:r>
        <w:rPr>
          <w:rStyle w:val="FontStyle53"/>
        </w:rPr>
        <w:t xml:space="preserve">ских работ, конкурс, контрольная </w:t>
      </w:r>
      <w:r>
        <w:rPr>
          <w:rStyle w:val="FontStyle53"/>
          <w:lang w:val="en-US"/>
        </w:rPr>
        <w:t>pa</w:t>
      </w:r>
      <w:r w:rsidRPr="007A2780">
        <w:rPr>
          <w:rStyle w:val="FontStyle53"/>
        </w:rPr>
        <w:t>бота, концерт, научно-практическая конференция, олимпиада, открытое зан</w:t>
      </w:r>
      <w:r w:rsidRPr="007A2780">
        <w:rPr>
          <w:rStyle w:val="FontStyle53"/>
        </w:rPr>
        <w:t>я</w:t>
      </w:r>
      <w:r w:rsidRPr="007A2780">
        <w:rPr>
          <w:rStyle w:val="FontStyle53"/>
        </w:rPr>
        <w:t>тие, отчет итоговый, портфолио, поступление выпускников в профессиональные образовател</w:t>
      </w:r>
      <w:r w:rsidRPr="007A2780">
        <w:rPr>
          <w:rStyle w:val="FontStyle53"/>
        </w:rPr>
        <w:t>ь</w:t>
      </w:r>
      <w:r w:rsidRPr="007A2780">
        <w:rPr>
          <w:rStyle w:val="FontStyle53"/>
        </w:rPr>
        <w:t xml:space="preserve">ные организации по профилю, праздник, слет, соревнование, </w:t>
      </w:r>
      <w:r>
        <w:rPr>
          <w:rStyle w:val="FontStyle53"/>
        </w:rPr>
        <w:t xml:space="preserve">  /9/   </w:t>
      </w:r>
      <w:r w:rsidRPr="007A2780">
        <w:rPr>
          <w:rStyle w:val="FontStyle53"/>
        </w:rPr>
        <w:t>фестиваль и др.;</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lastRenderedPageBreak/>
        <w:t>материально-техническое обеспечение</w:t>
      </w:r>
      <w:r>
        <w:rPr>
          <w:rStyle w:val="FontStyle53"/>
        </w:rPr>
        <w:t xml:space="preserve"> - характеристика помещения для занятий по програ</w:t>
      </w:r>
      <w:r>
        <w:rPr>
          <w:rStyle w:val="FontStyle53"/>
        </w:rPr>
        <w:t>м</w:t>
      </w:r>
      <w:r>
        <w:rPr>
          <w:rStyle w:val="FontStyle53"/>
        </w:rPr>
        <w:t>ме; перечень оборудования, инструментов и материалов, необходимых для реализации пр</w:t>
      </w:r>
      <w:r>
        <w:rPr>
          <w:rStyle w:val="FontStyle53"/>
        </w:rPr>
        <w:t>о</w:t>
      </w:r>
      <w:r>
        <w:rPr>
          <w:rStyle w:val="FontStyle53"/>
        </w:rPr>
        <w:t>граммы (в расчете на количество обучающихся);</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информационное обеспечение</w:t>
      </w:r>
      <w:r>
        <w:rPr>
          <w:rStyle w:val="FontStyle53"/>
        </w:rPr>
        <w:t xml:space="preserve"> - аудио-, видео-, фото-, интернет источники;</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кадровое обеспечение</w:t>
      </w:r>
      <w:r>
        <w:rPr>
          <w:rStyle w:val="FontStyle53"/>
        </w:rPr>
        <w:t xml:space="preserve"> - целесообразно перечислить педагогов, занятых в реализации пр</w:t>
      </w:r>
      <w:r>
        <w:rPr>
          <w:rStyle w:val="FontStyle53"/>
        </w:rPr>
        <w:t>о</w:t>
      </w:r>
      <w:r>
        <w:rPr>
          <w:rStyle w:val="FontStyle53"/>
        </w:rPr>
        <w:t>граммы, охарактеризовать их профессионализм, квалификацию, критерии отбора.</w:t>
      </w:r>
    </w:p>
    <w:p w:rsidR="007A2780" w:rsidRPr="007A2780" w:rsidRDefault="007A2780" w:rsidP="007A2780">
      <w:pPr>
        <w:rPr>
          <w:rFonts w:ascii="Times New Roman" w:hAnsi="Times New Roman"/>
          <w:sz w:val="24"/>
          <w:szCs w:val="24"/>
        </w:rPr>
      </w:pPr>
      <w:r w:rsidRPr="007A2780">
        <w:rPr>
          <w:rFonts w:ascii="Times New Roman" w:hAnsi="Times New Roman"/>
          <w:sz w:val="24"/>
          <w:szCs w:val="24"/>
        </w:rPr>
        <w:t>5.3.</w:t>
      </w:r>
      <w:r w:rsidRPr="007A2780">
        <w:rPr>
          <w:rFonts w:ascii="Times New Roman" w:hAnsi="Times New Roman"/>
          <w:sz w:val="24"/>
          <w:szCs w:val="24"/>
        </w:rPr>
        <w:tab/>
      </w:r>
      <w:r w:rsidRPr="00B2396C">
        <w:rPr>
          <w:rFonts w:ascii="Times New Roman" w:hAnsi="Times New Roman"/>
          <w:b/>
          <w:sz w:val="24"/>
          <w:szCs w:val="24"/>
        </w:rPr>
        <w:t>Учебный план</w:t>
      </w:r>
      <w:r w:rsidRPr="007A2780">
        <w:rPr>
          <w:rFonts w:ascii="Times New Roman" w:hAnsi="Times New Roman"/>
          <w:sz w:val="24"/>
          <w:szCs w:val="24"/>
        </w:rPr>
        <w:t xml:space="preserve"> содержит следующие обязательные элементы - перечень, трудое</w:t>
      </w:r>
      <w:r w:rsidRPr="007A2780">
        <w:rPr>
          <w:rFonts w:ascii="Times New Roman" w:hAnsi="Times New Roman"/>
          <w:sz w:val="24"/>
          <w:szCs w:val="24"/>
        </w:rPr>
        <w:t>м</w:t>
      </w:r>
      <w:r w:rsidRPr="007A2780">
        <w:rPr>
          <w:rFonts w:ascii="Times New Roman" w:hAnsi="Times New Roman"/>
          <w:sz w:val="24"/>
          <w:szCs w:val="24"/>
        </w:rPr>
        <w:t>кость, последовательность и распределение по периодам обучения, тем, практики, иных видов учебной деятельности и формы аттестации обучающихся (Закон № 273-ФЗ, ст. 2, п. 22; ст. 47, п. 5).</w:t>
      </w:r>
    </w:p>
    <w:p w:rsidR="007A2780" w:rsidRPr="007A2780" w:rsidRDefault="007A2780" w:rsidP="007A2780">
      <w:pPr>
        <w:rPr>
          <w:rFonts w:ascii="Times New Roman" w:hAnsi="Times New Roman"/>
          <w:sz w:val="24"/>
          <w:szCs w:val="24"/>
        </w:rPr>
      </w:pPr>
      <w:r w:rsidRPr="00B2396C">
        <w:rPr>
          <w:rFonts w:ascii="Times New Roman" w:hAnsi="Times New Roman"/>
          <w:sz w:val="24"/>
          <w:szCs w:val="24"/>
          <w:u w:val="single"/>
        </w:rPr>
        <w:t>Соотношение времени теоретических и практических</w:t>
      </w:r>
      <w:r w:rsidRPr="007A2780">
        <w:rPr>
          <w:rFonts w:ascii="Times New Roman" w:hAnsi="Times New Roman"/>
          <w:sz w:val="24"/>
          <w:szCs w:val="24"/>
        </w:rPr>
        <w:t xml:space="preserve"> занятий должно согласовываться с целями и задачами программы, сроками и регламентом ее реализации; обеспечивать получение ожидаемых результатов посредством обоснованной последовательности тем, количества часов на их освоение и разнообразия форм образовательного процесса</w:t>
      </w:r>
      <w:r w:rsidRPr="00B2396C">
        <w:rPr>
          <w:rFonts w:ascii="Times New Roman" w:hAnsi="Times New Roman"/>
          <w:sz w:val="24"/>
          <w:szCs w:val="24"/>
          <w:u w:val="single"/>
        </w:rPr>
        <w:t>. Педагог имеет право самостоятел</w:t>
      </w:r>
      <w:r w:rsidRPr="00B2396C">
        <w:rPr>
          <w:rFonts w:ascii="Times New Roman" w:hAnsi="Times New Roman"/>
          <w:sz w:val="24"/>
          <w:szCs w:val="24"/>
          <w:u w:val="single"/>
        </w:rPr>
        <w:t>ь</w:t>
      </w:r>
      <w:r w:rsidRPr="00B2396C">
        <w:rPr>
          <w:rFonts w:ascii="Times New Roman" w:hAnsi="Times New Roman"/>
          <w:sz w:val="24"/>
          <w:szCs w:val="24"/>
          <w:u w:val="single"/>
        </w:rPr>
        <w:t>но распределять часы по темам в пределах установленного времени</w:t>
      </w:r>
      <w:r w:rsidRPr="007A2780">
        <w:rPr>
          <w:rFonts w:ascii="Times New Roman" w:hAnsi="Times New Roman"/>
          <w:sz w:val="24"/>
          <w:szCs w:val="24"/>
        </w:rPr>
        <w:t>.</w:t>
      </w:r>
    </w:p>
    <w:p w:rsidR="007A2780" w:rsidRPr="007A2780" w:rsidRDefault="007A2780" w:rsidP="007A2780">
      <w:pPr>
        <w:rPr>
          <w:rFonts w:ascii="Times New Roman" w:hAnsi="Times New Roman"/>
          <w:sz w:val="24"/>
          <w:szCs w:val="24"/>
        </w:rPr>
      </w:pPr>
      <w:r w:rsidRPr="007A2780">
        <w:rPr>
          <w:rFonts w:ascii="Times New Roman" w:hAnsi="Times New Roman"/>
          <w:sz w:val="24"/>
          <w:szCs w:val="24"/>
        </w:rPr>
        <w:t>5.4.</w:t>
      </w:r>
      <w:r w:rsidRPr="007A2780">
        <w:rPr>
          <w:rFonts w:ascii="Times New Roman" w:hAnsi="Times New Roman"/>
          <w:sz w:val="24"/>
          <w:szCs w:val="24"/>
        </w:rPr>
        <w:tab/>
      </w:r>
      <w:r w:rsidRPr="00B2396C">
        <w:rPr>
          <w:rFonts w:ascii="Times New Roman" w:hAnsi="Times New Roman"/>
          <w:sz w:val="24"/>
          <w:szCs w:val="24"/>
          <w:u w:val="single"/>
        </w:rPr>
        <w:t>Содержание учебного плана</w:t>
      </w:r>
      <w:r w:rsidRPr="007A2780">
        <w:rPr>
          <w:rFonts w:ascii="Times New Roman" w:hAnsi="Times New Roman"/>
          <w:sz w:val="24"/>
          <w:szCs w:val="24"/>
        </w:rPr>
        <w:t xml:space="preserve"> - реферативное описание разделов и тем</w:t>
      </w:r>
      <w:r>
        <w:rPr>
          <w:rFonts w:ascii="Times New Roman" w:hAnsi="Times New Roman"/>
          <w:sz w:val="24"/>
          <w:szCs w:val="24"/>
        </w:rPr>
        <w:t xml:space="preserve"> </w:t>
      </w:r>
      <w:r w:rsidRPr="007A2780">
        <w:rPr>
          <w:rFonts w:ascii="Times New Roman" w:hAnsi="Times New Roman"/>
          <w:sz w:val="24"/>
          <w:szCs w:val="24"/>
        </w:rPr>
        <w:t>программы в соответствии с последовательностью, заданной учебным планом,</w:t>
      </w:r>
      <w:r>
        <w:rPr>
          <w:rFonts w:ascii="Times New Roman" w:hAnsi="Times New Roman"/>
          <w:sz w:val="24"/>
          <w:szCs w:val="24"/>
        </w:rPr>
        <w:t xml:space="preserve"> </w:t>
      </w:r>
      <w:r w:rsidRPr="007A2780">
        <w:rPr>
          <w:rFonts w:ascii="Times New Roman" w:hAnsi="Times New Roman"/>
          <w:sz w:val="24"/>
          <w:szCs w:val="24"/>
        </w:rPr>
        <w:t>включая описание теоретич</w:t>
      </w:r>
      <w:r w:rsidRPr="007A2780">
        <w:rPr>
          <w:rFonts w:ascii="Times New Roman" w:hAnsi="Times New Roman"/>
          <w:sz w:val="24"/>
          <w:szCs w:val="24"/>
        </w:rPr>
        <w:t>е</w:t>
      </w:r>
      <w:r w:rsidRPr="007A2780">
        <w:rPr>
          <w:rFonts w:ascii="Times New Roman" w:hAnsi="Times New Roman"/>
          <w:sz w:val="24"/>
          <w:szCs w:val="24"/>
        </w:rPr>
        <w:t>ских и практических частей и форм контроля по</w:t>
      </w:r>
      <w:r>
        <w:rPr>
          <w:rFonts w:ascii="Times New Roman" w:hAnsi="Times New Roman"/>
          <w:sz w:val="24"/>
          <w:szCs w:val="24"/>
        </w:rPr>
        <w:t xml:space="preserve"> </w:t>
      </w:r>
      <w:r w:rsidRPr="007A2780">
        <w:rPr>
          <w:rFonts w:ascii="Times New Roman" w:hAnsi="Times New Roman"/>
          <w:sz w:val="24"/>
          <w:szCs w:val="24"/>
        </w:rPr>
        <w:t>каждой теме; план должен соответствовать цел</w:t>
      </w:r>
      <w:r w:rsidRPr="007A2780">
        <w:rPr>
          <w:rFonts w:ascii="Times New Roman" w:hAnsi="Times New Roman"/>
          <w:sz w:val="24"/>
          <w:szCs w:val="24"/>
        </w:rPr>
        <w:t>е</w:t>
      </w:r>
      <w:r w:rsidRPr="007A2780">
        <w:rPr>
          <w:rFonts w:ascii="Times New Roman" w:hAnsi="Times New Roman"/>
          <w:sz w:val="24"/>
          <w:szCs w:val="24"/>
        </w:rPr>
        <w:t>полаганию и прогнозируемым</w:t>
      </w:r>
      <w:r>
        <w:rPr>
          <w:rFonts w:ascii="Times New Roman" w:hAnsi="Times New Roman"/>
          <w:sz w:val="24"/>
          <w:szCs w:val="24"/>
        </w:rPr>
        <w:t xml:space="preserve"> </w:t>
      </w:r>
      <w:r w:rsidRPr="007A2780">
        <w:rPr>
          <w:rFonts w:ascii="Times New Roman" w:hAnsi="Times New Roman"/>
          <w:sz w:val="24"/>
          <w:szCs w:val="24"/>
        </w:rPr>
        <w:t>результатам освоения программы.</w:t>
      </w:r>
    </w:p>
    <w:p w:rsidR="007A2780" w:rsidRPr="007A2780" w:rsidRDefault="007A2780" w:rsidP="007A2780">
      <w:pPr>
        <w:rPr>
          <w:rFonts w:ascii="Times New Roman" w:hAnsi="Times New Roman"/>
          <w:sz w:val="24"/>
          <w:szCs w:val="24"/>
        </w:rPr>
      </w:pPr>
      <w:r w:rsidRPr="007A2780">
        <w:rPr>
          <w:rFonts w:ascii="Times New Roman" w:hAnsi="Times New Roman"/>
          <w:sz w:val="24"/>
          <w:szCs w:val="24"/>
        </w:rPr>
        <w:t xml:space="preserve">При оформлении содержания следует придерживаться ряда </w:t>
      </w:r>
      <w:r w:rsidRPr="00B2396C">
        <w:rPr>
          <w:rFonts w:ascii="Times New Roman" w:hAnsi="Times New Roman"/>
          <w:b/>
          <w:sz w:val="24"/>
          <w:szCs w:val="24"/>
          <w:u w:val="single"/>
        </w:rPr>
        <w:t>общих правил</w:t>
      </w:r>
      <w:r w:rsidRPr="007A2780">
        <w:rPr>
          <w:rFonts w:ascii="Times New Roman" w:hAnsi="Times New Roman"/>
          <w:sz w:val="24"/>
          <w:szCs w:val="24"/>
        </w:rPr>
        <w:t>:</w:t>
      </w:r>
    </w:p>
    <w:p w:rsidR="007A2780" w:rsidRPr="007A2780" w:rsidRDefault="007A2780" w:rsidP="00BA01D3">
      <w:pPr>
        <w:pStyle w:val="Style26"/>
        <w:widowControl/>
        <w:numPr>
          <w:ilvl w:val="0"/>
          <w:numId w:val="7"/>
        </w:numPr>
        <w:tabs>
          <w:tab w:val="left" w:pos="426"/>
        </w:tabs>
        <w:spacing w:before="10" w:line="307" w:lineRule="exact"/>
        <w:rPr>
          <w:rStyle w:val="FontStyle53"/>
        </w:rPr>
      </w:pPr>
      <w:r w:rsidRPr="007A2780">
        <w:rPr>
          <w:rStyle w:val="FontStyle53"/>
        </w:rPr>
        <w:t>содержание составляется согласно учебного плана;</w:t>
      </w:r>
    </w:p>
    <w:p w:rsidR="007A2780" w:rsidRPr="007A2780" w:rsidRDefault="007A2780" w:rsidP="00BA01D3">
      <w:pPr>
        <w:pStyle w:val="Style26"/>
        <w:widowControl/>
        <w:numPr>
          <w:ilvl w:val="0"/>
          <w:numId w:val="7"/>
        </w:numPr>
        <w:tabs>
          <w:tab w:val="left" w:pos="426"/>
        </w:tabs>
        <w:spacing w:before="10" w:line="307" w:lineRule="exact"/>
        <w:rPr>
          <w:rStyle w:val="FontStyle53"/>
        </w:rPr>
      </w:pPr>
      <w:r w:rsidRPr="007A2780">
        <w:rPr>
          <w:rStyle w:val="FontStyle53"/>
        </w:rPr>
        <w:t>формулировка и порядок расположения разделов и тем должны полностью соо</w:t>
      </w:r>
      <w:r w:rsidRPr="007A2780">
        <w:rPr>
          <w:rStyle w:val="FontStyle53"/>
        </w:rPr>
        <w:t>т</w:t>
      </w:r>
      <w:r w:rsidRPr="007A2780">
        <w:rPr>
          <w:rStyle w:val="FontStyle53"/>
        </w:rPr>
        <w:t>ветствовать их формулировке и расположению в УП;</w:t>
      </w:r>
    </w:p>
    <w:p w:rsidR="007A2780" w:rsidRPr="007A2780" w:rsidRDefault="007A2780" w:rsidP="00BA01D3">
      <w:pPr>
        <w:pStyle w:val="Style26"/>
        <w:widowControl/>
        <w:numPr>
          <w:ilvl w:val="0"/>
          <w:numId w:val="7"/>
        </w:numPr>
        <w:tabs>
          <w:tab w:val="left" w:pos="426"/>
        </w:tabs>
        <w:spacing w:before="10" w:line="307" w:lineRule="exact"/>
        <w:rPr>
          <w:rStyle w:val="FontStyle53"/>
        </w:rPr>
      </w:pPr>
      <w:r w:rsidRPr="007A2780">
        <w:rPr>
          <w:rStyle w:val="FontStyle53"/>
        </w:rPr>
        <w:t>необходимо соблюдать деление на теорию и практику по каждому разделу (теме);</w:t>
      </w:r>
    </w:p>
    <w:p w:rsidR="007A2780" w:rsidRPr="007A2780" w:rsidRDefault="007A2780" w:rsidP="00BA01D3">
      <w:pPr>
        <w:pStyle w:val="Style26"/>
        <w:widowControl/>
        <w:numPr>
          <w:ilvl w:val="0"/>
          <w:numId w:val="7"/>
        </w:numPr>
        <w:tabs>
          <w:tab w:val="left" w:pos="426"/>
        </w:tabs>
        <w:spacing w:before="10" w:line="307" w:lineRule="exact"/>
        <w:rPr>
          <w:rStyle w:val="FontStyle53"/>
        </w:rPr>
      </w:pPr>
      <w:r w:rsidRPr="007A2780">
        <w:rPr>
          <w:rStyle w:val="FontStyle53"/>
        </w:rPr>
        <w:t>материал следует излагать назывными предложениями;</w:t>
      </w:r>
    </w:p>
    <w:p w:rsidR="007A2780" w:rsidRP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содержание каждого года обучения целесообразно оформлять отдельно</w:t>
      </w:r>
      <w:r w:rsidRPr="007A2780">
        <w:rPr>
          <w:rStyle w:val="FontStyle53"/>
        </w:rPr>
        <w:t>;</w:t>
      </w:r>
    </w:p>
    <w:p w:rsidR="007A2780" w:rsidRPr="007A2780" w:rsidRDefault="007A2780" w:rsidP="00BA01D3">
      <w:pPr>
        <w:pStyle w:val="Style26"/>
        <w:widowControl/>
        <w:numPr>
          <w:ilvl w:val="0"/>
          <w:numId w:val="7"/>
        </w:numPr>
        <w:tabs>
          <w:tab w:val="left" w:pos="426"/>
        </w:tabs>
        <w:spacing w:before="10" w:line="307" w:lineRule="exact"/>
        <w:rPr>
          <w:rStyle w:val="FontStyle53"/>
        </w:rPr>
      </w:pPr>
      <w:r w:rsidRPr="007A2780">
        <w:rPr>
          <w:rStyle w:val="FontStyle53"/>
        </w:rPr>
        <w:t xml:space="preserve">в содержании могут размещаться </w:t>
      </w:r>
      <w:r w:rsidRPr="00B2396C">
        <w:rPr>
          <w:rStyle w:val="FontStyle53"/>
          <w:u w:val="single"/>
        </w:rPr>
        <w:t>ссылки на приложения</w:t>
      </w:r>
      <w:r w:rsidRPr="007A2780">
        <w:rPr>
          <w:rStyle w:val="FontStyle53"/>
        </w:rPr>
        <w:t xml:space="preserve"> (например, на правила выполнения упражнений, репертуар и т.п.);</w:t>
      </w:r>
    </w:p>
    <w:p w:rsidR="007A2780" w:rsidRPr="00B2396C" w:rsidRDefault="007A2780" w:rsidP="00BA01D3">
      <w:pPr>
        <w:pStyle w:val="Style26"/>
        <w:widowControl/>
        <w:numPr>
          <w:ilvl w:val="0"/>
          <w:numId w:val="7"/>
        </w:numPr>
        <w:tabs>
          <w:tab w:val="left" w:pos="426"/>
        </w:tabs>
        <w:spacing w:before="10" w:line="307" w:lineRule="exact"/>
        <w:rPr>
          <w:rStyle w:val="FontStyle53"/>
          <w:u w:val="single"/>
        </w:rPr>
      </w:pPr>
      <w:r w:rsidRPr="00B2396C">
        <w:rPr>
          <w:rStyle w:val="FontStyle53"/>
          <w:u w:val="single"/>
        </w:rPr>
        <w:t xml:space="preserve">в содержании могут быть представлены </w:t>
      </w:r>
      <w:r w:rsidRPr="00B2396C">
        <w:rPr>
          <w:rStyle w:val="FontStyle53"/>
          <w:b/>
          <w:u w:val="single"/>
        </w:rPr>
        <w:t>вариативные</w:t>
      </w:r>
      <w:r w:rsidRPr="00B2396C">
        <w:rPr>
          <w:rStyle w:val="FontStyle53"/>
          <w:u w:val="single"/>
        </w:rPr>
        <w:t xml:space="preserve"> образовательные маршр</w:t>
      </w:r>
      <w:r w:rsidRPr="00B2396C">
        <w:rPr>
          <w:rStyle w:val="FontStyle53"/>
          <w:u w:val="single"/>
        </w:rPr>
        <w:t>у</w:t>
      </w:r>
      <w:r w:rsidRPr="00B2396C">
        <w:rPr>
          <w:rStyle w:val="FontStyle53"/>
          <w:u w:val="single"/>
        </w:rPr>
        <w:t>ты.</w:t>
      </w:r>
    </w:p>
    <w:p w:rsidR="007A2780" w:rsidRDefault="007A2780" w:rsidP="007A2780">
      <w:pPr>
        <w:rPr>
          <w:rFonts w:ascii="Times New Roman" w:hAnsi="Times New Roman"/>
          <w:sz w:val="24"/>
          <w:szCs w:val="24"/>
        </w:rPr>
      </w:pPr>
      <w:r w:rsidRPr="007A2780">
        <w:rPr>
          <w:rFonts w:ascii="Times New Roman" w:hAnsi="Times New Roman"/>
          <w:sz w:val="24"/>
          <w:szCs w:val="24"/>
        </w:rPr>
        <w:t>5.5.</w:t>
      </w:r>
      <w:r w:rsidRPr="007A2780">
        <w:rPr>
          <w:rFonts w:ascii="Times New Roman" w:hAnsi="Times New Roman"/>
          <w:sz w:val="24"/>
          <w:szCs w:val="24"/>
        </w:rPr>
        <w:tab/>
      </w:r>
      <w:r w:rsidRPr="00B2396C">
        <w:rPr>
          <w:rFonts w:ascii="Times New Roman" w:hAnsi="Times New Roman"/>
          <w:sz w:val="24"/>
          <w:szCs w:val="24"/>
          <w:u w:val="single"/>
        </w:rPr>
        <w:t>Методическое обеспечение программы</w:t>
      </w:r>
      <w:r w:rsidRPr="007A2780">
        <w:rPr>
          <w:rFonts w:ascii="Times New Roman" w:hAnsi="Times New Roman"/>
          <w:sz w:val="24"/>
          <w:szCs w:val="24"/>
        </w:rPr>
        <w:t>:</w:t>
      </w:r>
    </w:p>
    <w:p w:rsidR="007A2780" w:rsidRDefault="007A2780" w:rsidP="00BA01D3">
      <w:pPr>
        <w:pStyle w:val="Style26"/>
        <w:widowControl/>
        <w:numPr>
          <w:ilvl w:val="0"/>
          <w:numId w:val="7"/>
        </w:numPr>
        <w:tabs>
          <w:tab w:val="left" w:pos="426"/>
        </w:tabs>
        <w:spacing w:before="10" w:line="307" w:lineRule="exact"/>
      </w:pPr>
      <w:r w:rsidRPr="00B2396C">
        <w:rPr>
          <w:u w:val="single"/>
        </w:rPr>
        <w:t>методы обучения</w:t>
      </w:r>
      <w:r w:rsidRPr="007A2780">
        <w:t xml:space="preserve"> (словесный, наглядный практический; объяснительно-иллюстративный, р</w:t>
      </w:r>
      <w:r w:rsidRPr="007A2780">
        <w:t>е</w:t>
      </w:r>
      <w:r w:rsidRPr="007A2780">
        <w:t>продуктивный, частично-поисковый, исследовательский проблемный; игровой, дискуссио</w:t>
      </w:r>
      <w:r w:rsidRPr="007A2780">
        <w:t>н</w:t>
      </w:r>
      <w:r w:rsidRPr="007A2780">
        <w:t xml:space="preserve">ный, проектный и др.) </w:t>
      </w:r>
      <w:r w:rsidRPr="00B2396C">
        <w:rPr>
          <w:u w:val="single"/>
        </w:rPr>
        <w:t>и воспитания</w:t>
      </w:r>
      <w:r w:rsidRPr="007A2780">
        <w:t xml:space="preserve"> (убеждение, поощрение, упражнение, стимулирование, мотивация и др.);   /11/  </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формы организации</w:t>
      </w:r>
      <w:r>
        <w:rPr>
          <w:rStyle w:val="FontStyle53"/>
        </w:rPr>
        <w:t xml:space="preserve"> образовательного процесса: индивидуальная, индивидуал</w:t>
      </w:r>
      <w:r>
        <w:rPr>
          <w:rStyle w:val="FontStyle53"/>
        </w:rPr>
        <w:t>ь</w:t>
      </w:r>
      <w:r>
        <w:rPr>
          <w:rStyle w:val="FontStyle53"/>
        </w:rPr>
        <w:t>но-групповая и групповая; выбор той или иной формы обосновывается с позиции профиля деятельности (м</w:t>
      </w:r>
      <w:r>
        <w:rPr>
          <w:rStyle w:val="FontStyle53"/>
        </w:rPr>
        <w:t>у</w:t>
      </w:r>
      <w:r>
        <w:rPr>
          <w:rStyle w:val="FontStyle53"/>
        </w:rPr>
        <w:t>зыкального, спортивного, художественного и др.), категории обучающихся (дети-инвалиды, дети с ОВЗ) и др.;</w:t>
      </w:r>
    </w:p>
    <w:p w:rsidR="007A2780" w:rsidRDefault="007A2780" w:rsidP="00BA01D3">
      <w:pPr>
        <w:pStyle w:val="Style26"/>
        <w:widowControl/>
        <w:numPr>
          <w:ilvl w:val="0"/>
          <w:numId w:val="7"/>
        </w:numPr>
        <w:tabs>
          <w:tab w:val="left" w:pos="426"/>
        </w:tabs>
        <w:spacing w:before="10" w:line="307" w:lineRule="exact"/>
        <w:rPr>
          <w:rStyle w:val="FontStyle53"/>
        </w:rPr>
      </w:pPr>
      <w:r w:rsidRPr="00B2396C">
        <w:rPr>
          <w:rStyle w:val="FontStyle53"/>
          <w:u w:val="single"/>
        </w:rPr>
        <w:t>формы организации учебного занятия</w:t>
      </w:r>
      <w:r>
        <w:rPr>
          <w:rStyle w:val="FontStyle53"/>
        </w:rPr>
        <w:t xml:space="preserve"> - акция, аукцион, бенефис, беседа, верн</w:t>
      </w:r>
      <w:r>
        <w:rPr>
          <w:rStyle w:val="FontStyle53"/>
        </w:rPr>
        <w:t>и</w:t>
      </w:r>
      <w:r>
        <w:rPr>
          <w:rStyle w:val="FontStyle53"/>
        </w:rPr>
        <w:t>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w:t>
      </w:r>
    </w:p>
    <w:p w:rsidR="007A2780" w:rsidRDefault="007A2780" w:rsidP="00BA01D3">
      <w:pPr>
        <w:pStyle w:val="Style26"/>
        <w:widowControl/>
        <w:numPr>
          <w:ilvl w:val="0"/>
          <w:numId w:val="7"/>
        </w:numPr>
        <w:tabs>
          <w:tab w:val="left" w:pos="426"/>
        </w:tabs>
        <w:spacing w:before="10" w:line="307" w:lineRule="exact"/>
        <w:rPr>
          <w:rStyle w:val="FontStyle53"/>
        </w:rPr>
      </w:pPr>
      <w:r w:rsidRPr="00901839">
        <w:rPr>
          <w:rStyle w:val="FontStyle53"/>
          <w:u w:val="single"/>
        </w:rPr>
        <w:t>педагогические технологии</w:t>
      </w:r>
      <w:r>
        <w:rPr>
          <w:rStyle w:val="FontStyle53"/>
        </w:rPr>
        <w:t xml:space="preserve"> - технология индивидуализации обучения, технол</w:t>
      </w:r>
      <w:r>
        <w:rPr>
          <w:rStyle w:val="FontStyle53"/>
        </w:rPr>
        <w:t>о</w:t>
      </w:r>
      <w:r>
        <w:rPr>
          <w:rStyle w:val="FontStyle53"/>
        </w:rPr>
        <w:t>гия группового обучения, технология коллективного взаимообучения, технология программированного обуч</w:t>
      </w:r>
      <w:r>
        <w:rPr>
          <w:rStyle w:val="FontStyle53"/>
        </w:rPr>
        <w:t>е</w:t>
      </w:r>
      <w:r>
        <w:rPr>
          <w:rStyle w:val="FontStyle53"/>
        </w:rPr>
        <w:t xml:space="preserve">ния, технология модульного обучения, технология блочно-модульного обучения, технология </w:t>
      </w:r>
      <w:r>
        <w:rPr>
          <w:rStyle w:val="FontStyle53"/>
        </w:rPr>
        <w:lastRenderedPageBreak/>
        <w:t>дифференцированного обучения, технология разноуровневого обучения, технология разв</w:t>
      </w:r>
      <w:r>
        <w:rPr>
          <w:rStyle w:val="FontStyle53"/>
        </w:rPr>
        <w:t>и</w:t>
      </w:r>
      <w:r>
        <w:rPr>
          <w:rStyle w:val="FontStyle53"/>
        </w:rPr>
        <w:t>вающего обучения, технология проблемного обучения, технология дистанцио</w:t>
      </w:r>
      <w:r>
        <w:rPr>
          <w:rStyle w:val="FontStyle53"/>
        </w:rPr>
        <w:t>н</w:t>
      </w:r>
      <w:r>
        <w:rPr>
          <w:rStyle w:val="FontStyle53"/>
        </w:rPr>
        <w:t>ного обучения, технология исследовательской деятельности, технология проектной деятельн</w:t>
      </w:r>
      <w:r>
        <w:rPr>
          <w:rStyle w:val="FontStyle53"/>
        </w:rPr>
        <w:t>о</w:t>
      </w:r>
      <w:r>
        <w:rPr>
          <w:rStyle w:val="FontStyle53"/>
        </w:rPr>
        <w:t>сти, технология игровой деятельности, коммуникативная технология обучения, технология коллективной тво</w:t>
      </w:r>
      <w:r>
        <w:rPr>
          <w:rStyle w:val="FontStyle53"/>
        </w:rPr>
        <w:t>р</w:t>
      </w:r>
      <w:r>
        <w:rPr>
          <w:rStyle w:val="FontStyle53"/>
        </w:rPr>
        <w:t>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w:t>
      </w:r>
      <w:r>
        <w:rPr>
          <w:rStyle w:val="FontStyle53"/>
        </w:rPr>
        <w:t>о</w:t>
      </w:r>
      <w:r>
        <w:rPr>
          <w:rStyle w:val="FontStyle53"/>
        </w:rPr>
        <w:t>гия, технология-дебаты и др.</w:t>
      </w:r>
    </w:p>
    <w:p w:rsidR="007A2780" w:rsidRDefault="007A2780" w:rsidP="00BA01D3">
      <w:pPr>
        <w:pStyle w:val="Style26"/>
        <w:widowControl/>
        <w:numPr>
          <w:ilvl w:val="0"/>
          <w:numId w:val="7"/>
        </w:numPr>
        <w:tabs>
          <w:tab w:val="left" w:pos="426"/>
        </w:tabs>
        <w:spacing w:before="10" w:line="307" w:lineRule="exact"/>
        <w:rPr>
          <w:rStyle w:val="FontStyle53"/>
        </w:rPr>
      </w:pPr>
      <w:r>
        <w:rPr>
          <w:rStyle w:val="FontStyle53"/>
        </w:rPr>
        <w:t>алгоритм учебного занятия - краткое описание структуры занятия и его этапов;</w:t>
      </w:r>
    </w:p>
    <w:p w:rsidR="007A2780" w:rsidRDefault="007A2780" w:rsidP="00BA01D3">
      <w:pPr>
        <w:pStyle w:val="Style26"/>
        <w:widowControl/>
        <w:numPr>
          <w:ilvl w:val="0"/>
          <w:numId w:val="7"/>
        </w:numPr>
        <w:tabs>
          <w:tab w:val="left" w:pos="426"/>
        </w:tabs>
        <w:spacing w:before="10" w:line="307" w:lineRule="exact"/>
        <w:rPr>
          <w:rStyle w:val="FontStyle53"/>
        </w:rPr>
      </w:pPr>
      <w:r>
        <w:rPr>
          <w:rStyle w:val="FontStyle53"/>
        </w:rPr>
        <w:t>дидактические материалы - раздаточные материалы, инструкционные, технолог</w:t>
      </w:r>
      <w:r>
        <w:rPr>
          <w:rStyle w:val="FontStyle53"/>
        </w:rPr>
        <w:t>и</w:t>
      </w:r>
      <w:r>
        <w:rPr>
          <w:rStyle w:val="FontStyle53"/>
        </w:rPr>
        <w:t>ческие карты, задания, упражнения, образцы изделий и т.п.</w:t>
      </w:r>
    </w:p>
    <w:p w:rsidR="000B1276" w:rsidRPr="000B1276" w:rsidRDefault="000B1276" w:rsidP="000B1276">
      <w:pPr>
        <w:rPr>
          <w:rFonts w:ascii="Times New Roman" w:hAnsi="Times New Roman"/>
          <w:sz w:val="24"/>
          <w:szCs w:val="24"/>
        </w:rPr>
      </w:pPr>
      <w:r w:rsidRPr="00901839">
        <w:rPr>
          <w:rFonts w:ascii="Times New Roman" w:hAnsi="Times New Roman"/>
          <w:sz w:val="24"/>
          <w:szCs w:val="24"/>
          <w:u w:val="single"/>
        </w:rPr>
        <w:t>Дифференцированный по соответствующим уровням учебный материал может предлагат</w:t>
      </w:r>
      <w:r w:rsidRPr="00901839">
        <w:rPr>
          <w:rFonts w:ascii="Times New Roman" w:hAnsi="Times New Roman"/>
          <w:sz w:val="24"/>
          <w:szCs w:val="24"/>
          <w:u w:val="single"/>
        </w:rPr>
        <w:t>ь</w:t>
      </w:r>
      <w:r w:rsidRPr="00901839">
        <w:rPr>
          <w:rFonts w:ascii="Times New Roman" w:hAnsi="Times New Roman"/>
          <w:sz w:val="24"/>
          <w:szCs w:val="24"/>
          <w:u w:val="single"/>
        </w:rPr>
        <w:t>ся в разных формах и типах источников</w:t>
      </w:r>
      <w:r w:rsidRPr="000B1276">
        <w:rPr>
          <w:rFonts w:ascii="Times New Roman" w:hAnsi="Times New Roman"/>
          <w:sz w:val="24"/>
          <w:szCs w:val="24"/>
        </w:rPr>
        <w:t xml:space="preserve"> для участников образовательной программы: размещение методических и дидактических материалов на ресурсах в информационно-коммуникационной с</w:t>
      </w:r>
      <w:r w:rsidRPr="000B1276">
        <w:rPr>
          <w:rFonts w:ascii="Times New Roman" w:hAnsi="Times New Roman"/>
          <w:sz w:val="24"/>
          <w:szCs w:val="24"/>
        </w:rPr>
        <w:t>е</w:t>
      </w:r>
      <w:r w:rsidRPr="000B1276">
        <w:rPr>
          <w:rFonts w:ascii="Times New Roman" w:hAnsi="Times New Roman"/>
          <w:sz w:val="24"/>
          <w:szCs w:val="24"/>
        </w:rPr>
        <w:t>ти «Интернет»; в печатном виде (учебники, рабочие тетради, методические пособия и т.д.); в м</w:t>
      </w:r>
      <w:r w:rsidRPr="000B1276">
        <w:rPr>
          <w:rFonts w:ascii="Times New Roman" w:hAnsi="Times New Roman"/>
          <w:sz w:val="24"/>
          <w:szCs w:val="24"/>
        </w:rPr>
        <w:t>а</w:t>
      </w:r>
      <w:r w:rsidRPr="000B1276">
        <w:rPr>
          <w:rFonts w:ascii="Times New Roman" w:hAnsi="Times New Roman"/>
          <w:sz w:val="24"/>
          <w:szCs w:val="24"/>
        </w:rPr>
        <w:t>шиночитаемом виде; в формате, доступном для чтения на электронных устройствах (на перс</w:t>
      </w:r>
      <w:r w:rsidRPr="000B1276">
        <w:rPr>
          <w:rFonts w:ascii="Times New Roman" w:hAnsi="Times New Roman"/>
          <w:sz w:val="24"/>
          <w:szCs w:val="24"/>
        </w:rPr>
        <w:t>о</w:t>
      </w:r>
      <w:r w:rsidRPr="000B1276">
        <w:rPr>
          <w:rFonts w:ascii="Times New Roman" w:hAnsi="Times New Roman"/>
          <w:sz w:val="24"/>
          <w:szCs w:val="24"/>
        </w:rPr>
        <w:t>нальных компьютерах, планшетах, смартфонах и т.д. в форматах *pdf, *doc, *docx и проч.); в н</w:t>
      </w:r>
      <w:r w:rsidRPr="000B1276">
        <w:rPr>
          <w:rFonts w:ascii="Times New Roman" w:hAnsi="Times New Roman"/>
          <w:sz w:val="24"/>
          <w:szCs w:val="24"/>
        </w:rPr>
        <w:t>а</w:t>
      </w:r>
      <w:r w:rsidRPr="000B1276">
        <w:rPr>
          <w:rFonts w:ascii="Times New Roman" w:hAnsi="Times New Roman"/>
          <w:sz w:val="24"/>
          <w:szCs w:val="24"/>
        </w:rPr>
        <w:t>глядном виде, посредством макетов, прототипов и реальных предметов и средств деятельности.</w:t>
      </w:r>
    </w:p>
    <w:p w:rsidR="000B1276" w:rsidRPr="000B1276" w:rsidRDefault="000B1276" w:rsidP="000B1276">
      <w:pPr>
        <w:rPr>
          <w:rFonts w:ascii="Times New Roman" w:hAnsi="Times New Roman"/>
          <w:sz w:val="24"/>
          <w:szCs w:val="24"/>
        </w:rPr>
      </w:pPr>
      <w:r w:rsidRPr="000B1276">
        <w:rPr>
          <w:rFonts w:ascii="Times New Roman" w:hAnsi="Times New Roman"/>
          <w:sz w:val="24"/>
          <w:szCs w:val="24"/>
        </w:rPr>
        <w:t xml:space="preserve">5.6. Список литературы. </w:t>
      </w:r>
      <w:r w:rsidRPr="00901839">
        <w:rPr>
          <w:rFonts w:ascii="Times New Roman" w:hAnsi="Times New Roman"/>
          <w:sz w:val="24"/>
          <w:szCs w:val="24"/>
          <w:u w:val="single"/>
        </w:rPr>
        <w:t>Может быть приведено два списка</w:t>
      </w:r>
      <w:r w:rsidRPr="000B1276">
        <w:rPr>
          <w:rFonts w:ascii="Times New Roman" w:hAnsi="Times New Roman"/>
          <w:sz w:val="24"/>
          <w:szCs w:val="24"/>
        </w:rPr>
        <w:t>:</w:t>
      </w:r>
    </w:p>
    <w:p w:rsidR="000B1276" w:rsidRPr="000B1276" w:rsidRDefault="000B1276" w:rsidP="00BA01D3">
      <w:pPr>
        <w:pStyle w:val="Style26"/>
        <w:widowControl/>
        <w:numPr>
          <w:ilvl w:val="0"/>
          <w:numId w:val="7"/>
        </w:numPr>
        <w:tabs>
          <w:tab w:val="left" w:pos="426"/>
        </w:tabs>
        <w:spacing w:before="10" w:line="307" w:lineRule="exact"/>
        <w:rPr>
          <w:rStyle w:val="FontStyle53"/>
        </w:rPr>
      </w:pPr>
      <w:r w:rsidRPr="000B1276">
        <w:rPr>
          <w:rStyle w:val="FontStyle53"/>
        </w:rPr>
        <w:t>литература, используемая педагогом для разработки программы и организации образовател</w:t>
      </w:r>
      <w:r w:rsidRPr="000B1276">
        <w:rPr>
          <w:rStyle w:val="FontStyle53"/>
        </w:rPr>
        <w:t>ь</w:t>
      </w:r>
      <w:r w:rsidRPr="000B1276">
        <w:rPr>
          <w:rStyle w:val="FontStyle53"/>
        </w:rPr>
        <w:t>ного процесса;</w:t>
      </w:r>
    </w:p>
    <w:p w:rsidR="007A2780" w:rsidRPr="000B1276" w:rsidRDefault="000B1276" w:rsidP="00BA01D3">
      <w:pPr>
        <w:pStyle w:val="Style26"/>
        <w:widowControl/>
        <w:numPr>
          <w:ilvl w:val="0"/>
          <w:numId w:val="7"/>
        </w:numPr>
        <w:tabs>
          <w:tab w:val="left" w:pos="426"/>
        </w:tabs>
        <w:spacing w:before="10" w:line="307" w:lineRule="exact"/>
        <w:rPr>
          <w:rStyle w:val="FontStyle53"/>
        </w:rPr>
      </w:pPr>
      <w:r w:rsidRPr="000B1276">
        <w:rPr>
          <w:rStyle w:val="FontStyle53"/>
        </w:rPr>
        <w:t>литература, рекомендуемая для детей и родителей по данной программе.</w:t>
      </w:r>
      <w:r>
        <w:rPr>
          <w:rStyle w:val="FontStyle53"/>
        </w:rPr>
        <w:t xml:space="preserve">    /12/   </w:t>
      </w:r>
    </w:p>
    <w:p w:rsidR="000B1276" w:rsidRPr="000B1276" w:rsidRDefault="000B1276" w:rsidP="000B1276">
      <w:pPr>
        <w:rPr>
          <w:rFonts w:ascii="Times New Roman" w:hAnsi="Times New Roman"/>
          <w:sz w:val="24"/>
          <w:szCs w:val="24"/>
        </w:rPr>
      </w:pPr>
      <w:r w:rsidRPr="000B1276">
        <w:rPr>
          <w:rFonts w:ascii="Times New Roman" w:hAnsi="Times New Roman"/>
          <w:sz w:val="24"/>
          <w:szCs w:val="24"/>
        </w:rPr>
        <w:t>5.7. Календарный учебный график - это составная часть образовательной программы (Закон № 273-ФЗ, гл. 1, ст. 2, п. 9), определяющая:</w:t>
      </w:r>
    </w:p>
    <w:p w:rsidR="000B1276" w:rsidRPr="000B1276" w:rsidRDefault="000B1276" w:rsidP="00BA01D3">
      <w:pPr>
        <w:pStyle w:val="Style26"/>
        <w:widowControl/>
        <w:numPr>
          <w:ilvl w:val="0"/>
          <w:numId w:val="7"/>
        </w:numPr>
        <w:tabs>
          <w:tab w:val="left" w:pos="426"/>
        </w:tabs>
        <w:spacing w:before="10" w:line="307" w:lineRule="exact"/>
        <w:rPr>
          <w:rStyle w:val="FontStyle53"/>
        </w:rPr>
      </w:pPr>
      <w:r w:rsidRPr="000B1276">
        <w:rPr>
          <w:rStyle w:val="FontStyle53"/>
        </w:rPr>
        <w:t>количество учебных недель,</w:t>
      </w:r>
    </w:p>
    <w:p w:rsidR="000B1276" w:rsidRPr="000B1276" w:rsidRDefault="000B1276" w:rsidP="00BA01D3">
      <w:pPr>
        <w:pStyle w:val="Style26"/>
        <w:widowControl/>
        <w:numPr>
          <w:ilvl w:val="0"/>
          <w:numId w:val="7"/>
        </w:numPr>
        <w:tabs>
          <w:tab w:val="left" w:pos="426"/>
        </w:tabs>
        <w:spacing w:before="10" w:line="307" w:lineRule="exact"/>
        <w:rPr>
          <w:rStyle w:val="FontStyle53"/>
        </w:rPr>
      </w:pPr>
      <w:r w:rsidRPr="000B1276">
        <w:rPr>
          <w:rStyle w:val="FontStyle53"/>
        </w:rPr>
        <w:t>количество учебных дней,</w:t>
      </w:r>
    </w:p>
    <w:p w:rsidR="000B1276" w:rsidRPr="000B1276" w:rsidRDefault="000B1276" w:rsidP="00BA01D3">
      <w:pPr>
        <w:pStyle w:val="Style26"/>
        <w:widowControl/>
        <w:numPr>
          <w:ilvl w:val="0"/>
          <w:numId w:val="7"/>
        </w:numPr>
        <w:tabs>
          <w:tab w:val="left" w:pos="426"/>
        </w:tabs>
        <w:spacing w:before="10" w:line="307" w:lineRule="exact"/>
        <w:rPr>
          <w:rStyle w:val="FontStyle53"/>
        </w:rPr>
      </w:pPr>
      <w:r w:rsidRPr="000B1276">
        <w:rPr>
          <w:rStyle w:val="FontStyle53"/>
        </w:rPr>
        <w:t>продолжительность каникул,</w:t>
      </w:r>
    </w:p>
    <w:p w:rsidR="000B1276" w:rsidRPr="000B1276" w:rsidRDefault="000B1276" w:rsidP="00BA01D3">
      <w:pPr>
        <w:pStyle w:val="Style26"/>
        <w:widowControl/>
        <w:numPr>
          <w:ilvl w:val="0"/>
          <w:numId w:val="7"/>
        </w:numPr>
        <w:tabs>
          <w:tab w:val="left" w:pos="426"/>
        </w:tabs>
        <w:spacing w:before="10" w:line="307" w:lineRule="exact"/>
        <w:rPr>
          <w:rStyle w:val="FontStyle53"/>
        </w:rPr>
      </w:pPr>
      <w:r w:rsidRPr="000B1276">
        <w:rPr>
          <w:rStyle w:val="FontStyle53"/>
        </w:rPr>
        <w:t>даты начала и окончания учебных периодов/этапов</w:t>
      </w:r>
      <w:r w:rsidR="00901839">
        <w:rPr>
          <w:rStyle w:val="FontStyle53"/>
        </w:rPr>
        <w:t>.</w:t>
      </w:r>
    </w:p>
    <w:p w:rsidR="007A2780" w:rsidRDefault="000B1276" w:rsidP="000B1276">
      <w:pPr>
        <w:rPr>
          <w:rFonts w:ascii="Times New Roman" w:hAnsi="Times New Roman"/>
          <w:sz w:val="24"/>
          <w:szCs w:val="24"/>
        </w:rPr>
      </w:pPr>
      <w:r w:rsidRPr="00901839">
        <w:rPr>
          <w:rFonts w:ascii="Times New Roman" w:hAnsi="Times New Roman"/>
          <w:sz w:val="24"/>
          <w:szCs w:val="24"/>
          <w:u w:val="single"/>
        </w:rPr>
        <w:t>Календарный учебный график составляется для каждой группы,</w:t>
      </w:r>
      <w:r w:rsidRPr="000B1276">
        <w:rPr>
          <w:rFonts w:ascii="Times New Roman" w:hAnsi="Times New Roman"/>
          <w:sz w:val="24"/>
          <w:szCs w:val="24"/>
        </w:rPr>
        <w:t xml:space="preserve"> обучающейся по програ</w:t>
      </w:r>
      <w:r w:rsidRPr="000B1276">
        <w:rPr>
          <w:rFonts w:ascii="Times New Roman" w:hAnsi="Times New Roman"/>
          <w:sz w:val="24"/>
          <w:szCs w:val="24"/>
        </w:rPr>
        <w:t>м</w:t>
      </w:r>
      <w:r w:rsidRPr="000B1276">
        <w:rPr>
          <w:rFonts w:ascii="Times New Roman" w:hAnsi="Times New Roman"/>
          <w:sz w:val="24"/>
          <w:szCs w:val="24"/>
        </w:rPr>
        <w:t>ме.</w:t>
      </w:r>
      <w:r>
        <w:rPr>
          <w:rFonts w:ascii="Times New Roman" w:hAnsi="Times New Roman"/>
          <w:sz w:val="24"/>
          <w:szCs w:val="24"/>
        </w:rPr>
        <w:t xml:space="preserve">    /13/    </w:t>
      </w:r>
    </w:p>
    <w:p w:rsidR="000B1276" w:rsidRDefault="00695B4B" w:rsidP="00695B4B">
      <w:pPr>
        <w:ind w:firstLine="0"/>
        <w:jc w:val="center"/>
        <w:rPr>
          <w:rFonts w:ascii="Times New Roman" w:hAnsi="Times New Roman"/>
          <w:sz w:val="24"/>
          <w:szCs w:val="24"/>
        </w:rPr>
      </w:pPr>
      <w:r>
        <w:rPr>
          <w:rFonts w:ascii="Times New Roman" w:hAnsi="Times New Roman"/>
          <w:sz w:val="24"/>
          <w:szCs w:val="24"/>
        </w:rPr>
        <w:t>===================================================</w:t>
      </w:r>
    </w:p>
    <w:p w:rsidR="000B1276" w:rsidRDefault="000B1276" w:rsidP="000B1276">
      <w:pPr>
        <w:rPr>
          <w:rFonts w:ascii="Times New Roman" w:hAnsi="Times New Roman"/>
          <w:sz w:val="24"/>
          <w:szCs w:val="24"/>
        </w:rPr>
      </w:pPr>
    </w:p>
    <w:p w:rsidR="000B1276" w:rsidRDefault="000B1276" w:rsidP="000B1276">
      <w:pPr>
        <w:rPr>
          <w:rFonts w:ascii="Times New Roman" w:hAnsi="Times New Roman"/>
          <w:sz w:val="24"/>
          <w:szCs w:val="24"/>
        </w:rPr>
      </w:pPr>
    </w:p>
    <w:p w:rsidR="000B1276" w:rsidRDefault="00695B4B" w:rsidP="000B1276">
      <w:pPr>
        <w:ind w:firstLine="0"/>
        <w:jc w:val="center"/>
        <w:rPr>
          <w:rStyle w:val="FontStyle52"/>
        </w:rPr>
      </w:pPr>
      <w:r>
        <w:rPr>
          <w:rStyle w:val="FontStyle52"/>
        </w:rPr>
        <w:br w:type="page"/>
      </w:r>
      <w:r w:rsidR="000B1276">
        <w:rPr>
          <w:rStyle w:val="FontStyle52"/>
        </w:rPr>
        <w:lastRenderedPageBreak/>
        <w:t>ПРИЛОЖЕНИЯ</w:t>
      </w:r>
    </w:p>
    <w:p w:rsidR="007A2780" w:rsidRDefault="007A2780" w:rsidP="000B1276">
      <w:pPr>
        <w:ind w:firstLine="0"/>
        <w:jc w:val="center"/>
        <w:rPr>
          <w:rFonts w:ascii="Times New Roman" w:hAnsi="Times New Roman"/>
          <w:sz w:val="24"/>
          <w:szCs w:val="24"/>
        </w:rPr>
      </w:pPr>
    </w:p>
    <w:p w:rsidR="000B1276" w:rsidRPr="00695B4B" w:rsidRDefault="000B1276" w:rsidP="000B1276">
      <w:pPr>
        <w:jc w:val="right"/>
        <w:rPr>
          <w:rFonts w:ascii="Times New Roman" w:hAnsi="Times New Roman"/>
          <w:b/>
          <w:sz w:val="24"/>
          <w:szCs w:val="24"/>
        </w:rPr>
      </w:pPr>
      <w:r w:rsidRPr="00695B4B">
        <w:rPr>
          <w:rFonts w:ascii="Times New Roman" w:hAnsi="Times New Roman"/>
          <w:b/>
          <w:sz w:val="24"/>
          <w:szCs w:val="24"/>
        </w:rPr>
        <w:t>Приложение № 1</w:t>
      </w:r>
    </w:p>
    <w:p w:rsidR="000B1276" w:rsidRDefault="000B1276" w:rsidP="000B1276">
      <w:pPr>
        <w:ind w:firstLine="0"/>
        <w:jc w:val="center"/>
        <w:rPr>
          <w:rStyle w:val="FontStyle52"/>
        </w:rPr>
      </w:pPr>
      <w:r>
        <w:rPr>
          <w:rStyle w:val="FontStyle52"/>
        </w:rPr>
        <w:t>Образцы оформления структурных элементов</w:t>
      </w:r>
    </w:p>
    <w:p w:rsidR="007A2780" w:rsidRDefault="000B1276" w:rsidP="000B1276">
      <w:pPr>
        <w:ind w:firstLine="0"/>
        <w:jc w:val="center"/>
        <w:rPr>
          <w:rFonts w:ascii="Times New Roman" w:hAnsi="Times New Roman"/>
          <w:sz w:val="24"/>
          <w:szCs w:val="24"/>
        </w:rPr>
      </w:pPr>
      <w:r>
        <w:rPr>
          <w:rStyle w:val="FontStyle52"/>
        </w:rPr>
        <w:t>дополнительных общеразвивающих пр</w:t>
      </w:r>
      <w:r>
        <w:rPr>
          <w:rStyle w:val="FontStyle52"/>
        </w:rPr>
        <w:t>о</w:t>
      </w:r>
      <w:r>
        <w:rPr>
          <w:rStyle w:val="FontStyle52"/>
        </w:rPr>
        <w:t>грамм</w:t>
      </w:r>
    </w:p>
    <w:p w:rsidR="000B1276" w:rsidRDefault="000B1276" w:rsidP="007A2780">
      <w:pPr>
        <w:rPr>
          <w:rFonts w:ascii="Times New Roman" w:hAnsi="Times New Roman"/>
          <w:sz w:val="24"/>
          <w:szCs w:val="24"/>
        </w:rPr>
      </w:pPr>
    </w:p>
    <w:p w:rsidR="000B1276" w:rsidRDefault="000B1276" w:rsidP="007A2780">
      <w:pPr>
        <w:rPr>
          <w:rFonts w:ascii="Times New Roman" w:hAnsi="Times New Roman"/>
          <w:sz w:val="24"/>
          <w:szCs w:val="24"/>
        </w:rPr>
      </w:pPr>
    </w:p>
    <w:p w:rsidR="000B1276" w:rsidRDefault="000B1276" w:rsidP="000B1276">
      <w:pPr>
        <w:ind w:firstLine="0"/>
        <w:jc w:val="center"/>
        <w:rPr>
          <w:rFonts w:ascii="Times New Roman" w:hAnsi="Times New Roman"/>
          <w:sz w:val="24"/>
          <w:szCs w:val="24"/>
        </w:rPr>
      </w:pPr>
      <w:r>
        <w:rPr>
          <w:rFonts w:ascii="Times New Roman" w:hAnsi="Times New Roman"/>
          <w:sz w:val="24"/>
          <w:szCs w:val="24"/>
        </w:rPr>
        <w:t>===================================</w:t>
      </w:r>
    </w:p>
    <w:p w:rsidR="000B1276" w:rsidRDefault="000B1276" w:rsidP="000B1276">
      <w:pPr>
        <w:ind w:firstLine="0"/>
        <w:jc w:val="center"/>
        <w:rPr>
          <w:rFonts w:ascii="Times New Roman" w:hAnsi="Times New Roman"/>
          <w:sz w:val="24"/>
          <w:szCs w:val="24"/>
        </w:rPr>
      </w:pPr>
      <w:r w:rsidRPr="000B1276">
        <w:rPr>
          <w:rFonts w:ascii="Times New Roman" w:hAnsi="Times New Roman"/>
          <w:sz w:val="24"/>
          <w:szCs w:val="24"/>
        </w:rPr>
        <w:t>Управл</w:t>
      </w:r>
      <w:r w:rsidR="00BA01D3">
        <w:rPr>
          <w:rFonts w:ascii="Times New Roman" w:hAnsi="Times New Roman"/>
          <w:sz w:val="24"/>
          <w:szCs w:val="24"/>
        </w:rPr>
        <w:t>е</w:t>
      </w:r>
      <w:r w:rsidRPr="000B1276">
        <w:rPr>
          <w:rFonts w:ascii="Times New Roman" w:hAnsi="Times New Roman"/>
          <w:sz w:val="24"/>
          <w:szCs w:val="24"/>
        </w:rPr>
        <w:t>ние образования администрации муниципального района</w:t>
      </w:r>
    </w:p>
    <w:p w:rsidR="000B1276" w:rsidRDefault="000B1276" w:rsidP="000B1276">
      <w:pPr>
        <w:ind w:firstLine="0"/>
        <w:jc w:val="center"/>
        <w:rPr>
          <w:rFonts w:ascii="Times New Roman" w:hAnsi="Times New Roman"/>
          <w:sz w:val="24"/>
          <w:szCs w:val="24"/>
        </w:rPr>
      </w:pPr>
      <w:r w:rsidRPr="000B1276">
        <w:rPr>
          <w:rFonts w:ascii="Times New Roman" w:hAnsi="Times New Roman"/>
          <w:sz w:val="24"/>
          <w:szCs w:val="24"/>
        </w:rPr>
        <w:t>Муниципальное учреждение д</w:t>
      </w:r>
      <w:r w:rsidRPr="000B1276">
        <w:rPr>
          <w:rFonts w:ascii="Times New Roman" w:hAnsi="Times New Roman"/>
          <w:sz w:val="24"/>
          <w:szCs w:val="24"/>
        </w:rPr>
        <w:t>о</w:t>
      </w:r>
      <w:r w:rsidRPr="000B1276">
        <w:rPr>
          <w:rFonts w:ascii="Times New Roman" w:hAnsi="Times New Roman"/>
          <w:sz w:val="24"/>
          <w:szCs w:val="24"/>
        </w:rPr>
        <w:t>полнительного образования Дом детского творчества</w:t>
      </w:r>
    </w:p>
    <w:p w:rsidR="000B1276" w:rsidRDefault="000B1276" w:rsidP="007A2780">
      <w:pPr>
        <w:rPr>
          <w:rFonts w:ascii="Times New Roman" w:hAnsi="Times New Roman"/>
          <w:sz w:val="24"/>
          <w:szCs w:val="24"/>
        </w:rPr>
      </w:pPr>
    </w:p>
    <w:tbl>
      <w:tblPr>
        <w:tblW w:w="0" w:type="auto"/>
        <w:tblInd w:w="675" w:type="dxa"/>
        <w:tblLook w:val="04A0"/>
      </w:tblPr>
      <w:tblGrid>
        <w:gridCol w:w="5670"/>
        <w:gridCol w:w="4076"/>
      </w:tblGrid>
      <w:tr w:rsidR="000B1276" w:rsidRPr="00556B7F" w:rsidTr="00556B7F">
        <w:tc>
          <w:tcPr>
            <w:tcW w:w="5670" w:type="dxa"/>
          </w:tcPr>
          <w:p w:rsidR="009D43C3" w:rsidRPr="00556B7F" w:rsidRDefault="000B1276" w:rsidP="00556B7F">
            <w:pPr>
              <w:pStyle w:val="Style38"/>
              <w:widowControl/>
              <w:tabs>
                <w:tab w:val="left" w:pos="2506"/>
              </w:tabs>
              <w:rPr>
                <w:rStyle w:val="FontStyle54"/>
              </w:rPr>
            </w:pPr>
            <w:r w:rsidRPr="00556B7F">
              <w:rPr>
                <w:rStyle w:val="FontStyle54"/>
              </w:rPr>
              <w:t>Рассмотрено на заседании</w:t>
            </w:r>
          </w:p>
          <w:p w:rsidR="009D43C3" w:rsidRPr="00556B7F" w:rsidRDefault="000B1276" w:rsidP="00556B7F">
            <w:pPr>
              <w:pStyle w:val="Style38"/>
              <w:widowControl/>
              <w:tabs>
                <w:tab w:val="left" w:pos="2506"/>
              </w:tabs>
              <w:rPr>
                <w:rStyle w:val="FontStyle54"/>
              </w:rPr>
            </w:pPr>
            <w:r w:rsidRPr="00556B7F">
              <w:rPr>
                <w:rStyle w:val="FontStyle54"/>
              </w:rPr>
              <w:t>методического (педагогического) совета</w:t>
            </w:r>
          </w:p>
          <w:p w:rsidR="000B1276" w:rsidRPr="00556B7F" w:rsidRDefault="000B1276" w:rsidP="00556B7F">
            <w:pPr>
              <w:pStyle w:val="Style38"/>
              <w:widowControl/>
              <w:tabs>
                <w:tab w:val="left" w:pos="2506"/>
              </w:tabs>
              <w:rPr>
                <w:rStyle w:val="FontStyle54"/>
              </w:rPr>
            </w:pPr>
            <w:r w:rsidRPr="00556B7F">
              <w:rPr>
                <w:rStyle w:val="FontStyle54"/>
              </w:rPr>
              <w:t>от «    » ……………. 20      г.</w:t>
            </w:r>
          </w:p>
          <w:p w:rsidR="000B1276" w:rsidRPr="00556B7F" w:rsidRDefault="000B1276" w:rsidP="00556B7F">
            <w:pPr>
              <w:ind w:firstLine="0"/>
              <w:rPr>
                <w:rFonts w:ascii="Times New Roman" w:hAnsi="Times New Roman"/>
                <w:sz w:val="24"/>
                <w:szCs w:val="24"/>
              </w:rPr>
            </w:pPr>
            <w:r w:rsidRPr="00556B7F">
              <w:rPr>
                <w:rStyle w:val="FontStyle54"/>
              </w:rPr>
              <w:t>Протокол №</w:t>
            </w:r>
          </w:p>
        </w:tc>
        <w:tc>
          <w:tcPr>
            <w:tcW w:w="4076" w:type="dxa"/>
          </w:tcPr>
          <w:p w:rsidR="000B1276" w:rsidRPr="00556B7F" w:rsidRDefault="000B1276" w:rsidP="00556B7F">
            <w:pPr>
              <w:pStyle w:val="Style39"/>
              <w:widowControl/>
              <w:spacing w:before="10"/>
              <w:rPr>
                <w:rStyle w:val="FontStyle54"/>
              </w:rPr>
            </w:pPr>
            <w:r w:rsidRPr="00556B7F">
              <w:rPr>
                <w:rStyle w:val="FontStyle54"/>
              </w:rPr>
              <w:t>Утверждаю: Директор МУ ДО ДДТ __________________________ 20…. г.</w:t>
            </w:r>
          </w:p>
          <w:p w:rsidR="000B1276" w:rsidRPr="00556B7F" w:rsidRDefault="000B1276" w:rsidP="00556B7F">
            <w:pPr>
              <w:pStyle w:val="Style34"/>
              <w:widowControl/>
              <w:spacing w:before="14"/>
              <w:ind w:left="1891"/>
              <w:rPr>
                <w:rStyle w:val="FontStyle54"/>
              </w:rPr>
            </w:pPr>
            <w:r w:rsidRPr="00556B7F">
              <w:rPr>
                <w:rStyle w:val="FontStyle54"/>
              </w:rPr>
              <w:t xml:space="preserve">/ФИО/ </w:t>
            </w:r>
          </w:p>
          <w:p w:rsidR="000B1276" w:rsidRPr="00556B7F" w:rsidRDefault="000B1276" w:rsidP="00556B7F">
            <w:pPr>
              <w:pStyle w:val="Style22"/>
              <w:widowControl/>
              <w:spacing w:line="240" w:lineRule="exact"/>
              <w:jc w:val="both"/>
              <w:rPr>
                <w:sz w:val="20"/>
                <w:szCs w:val="20"/>
              </w:rPr>
            </w:pPr>
            <w:r w:rsidRPr="00556B7F">
              <w:rPr>
                <w:rStyle w:val="FontStyle54"/>
              </w:rPr>
              <w:br w:type="column"/>
            </w:r>
          </w:p>
          <w:p w:rsidR="000B1276" w:rsidRPr="00556B7F" w:rsidRDefault="000B1276" w:rsidP="00556B7F">
            <w:pPr>
              <w:pStyle w:val="Style22"/>
              <w:widowControl/>
              <w:spacing w:line="240" w:lineRule="exact"/>
              <w:jc w:val="both"/>
            </w:pPr>
            <w:r w:rsidRPr="00556B7F">
              <w:rPr>
                <w:rStyle w:val="FontStyle54"/>
              </w:rPr>
              <w:t>«    » ……………. 20      г.</w:t>
            </w:r>
          </w:p>
        </w:tc>
      </w:tr>
    </w:tbl>
    <w:p w:rsidR="000B1276" w:rsidRDefault="000B1276" w:rsidP="000B1276">
      <w:pPr>
        <w:ind w:firstLine="0"/>
        <w:jc w:val="center"/>
        <w:rPr>
          <w:rFonts w:ascii="Times New Roman" w:hAnsi="Times New Roman"/>
          <w:sz w:val="24"/>
          <w:szCs w:val="24"/>
        </w:rPr>
      </w:pPr>
    </w:p>
    <w:p w:rsidR="009D43C3" w:rsidRDefault="009D43C3" w:rsidP="000B1276">
      <w:pPr>
        <w:ind w:firstLine="0"/>
        <w:jc w:val="center"/>
        <w:rPr>
          <w:rStyle w:val="FontStyle52"/>
        </w:rPr>
      </w:pPr>
      <w:r>
        <w:rPr>
          <w:rStyle w:val="FontStyle52"/>
        </w:rPr>
        <w:t>Дополнительная общеразвивающая программа</w:t>
      </w:r>
    </w:p>
    <w:p w:rsidR="009D43C3" w:rsidRDefault="009D43C3" w:rsidP="000B1276">
      <w:pPr>
        <w:ind w:firstLine="0"/>
        <w:jc w:val="center"/>
        <w:rPr>
          <w:rStyle w:val="FontStyle52"/>
        </w:rPr>
      </w:pPr>
      <w:r>
        <w:rPr>
          <w:rStyle w:val="FontStyle52"/>
        </w:rPr>
        <w:t>художественной направленности «Рукодел</w:t>
      </w:r>
      <w:r>
        <w:rPr>
          <w:rStyle w:val="FontStyle52"/>
        </w:rPr>
        <w:t>ь</w:t>
      </w:r>
      <w:r>
        <w:rPr>
          <w:rStyle w:val="FontStyle52"/>
        </w:rPr>
        <w:t>ница»</w:t>
      </w:r>
    </w:p>
    <w:p w:rsidR="009D43C3" w:rsidRDefault="009D43C3" w:rsidP="000B1276">
      <w:pPr>
        <w:ind w:firstLine="0"/>
        <w:jc w:val="center"/>
        <w:rPr>
          <w:rFonts w:ascii="Times New Roman" w:hAnsi="Times New Roman"/>
          <w:sz w:val="24"/>
          <w:szCs w:val="24"/>
        </w:rPr>
      </w:pPr>
      <w:r>
        <w:rPr>
          <w:rStyle w:val="FontStyle52"/>
        </w:rPr>
        <w:t>(базовый уровень)</w:t>
      </w:r>
    </w:p>
    <w:p w:rsidR="009D43C3" w:rsidRDefault="009D43C3" w:rsidP="000B1276">
      <w:pPr>
        <w:ind w:firstLine="0"/>
        <w:jc w:val="center"/>
        <w:rPr>
          <w:rFonts w:ascii="Times New Roman" w:hAnsi="Times New Roman"/>
          <w:sz w:val="24"/>
          <w:szCs w:val="24"/>
        </w:rPr>
      </w:pPr>
    </w:p>
    <w:p w:rsidR="009D43C3" w:rsidRDefault="009D43C3" w:rsidP="000B1276">
      <w:pPr>
        <w:ind w:firstLine="0"/>
        <w:jc w:val="center"/>
        <w:rPr>
          <w:rFonts w:ascii="Times New Roman" w:hAnsi="Times New Roman"/>
          <w:sz w:val="24"/>
          <w:szCs w:val="24"/>
        </w:rPr>
      </w:pPr>
      <w:r w:rsidRPr="009D43C3">
        <w:rPr>
          <w:rFonts w:ascii="Times New Roman" w:hAnsi="Times New Roman"/>
          <w:sz w:val="24"/>
          <w:szCs w:val="24"/>
        </w:rPr>
        <w:t>Возраст обучающихся: 10-12 лет</w:t>
      </w:r>
    </w:p>
    <w:p w:rsidR="009D43C3" w:rsidRDefault="009D43C3" w:rsidP="000B1276">
      <w:pPr>
        <w:ind w:firstLine="0"/>
        <w:jc w:val="center"/>
        <w:rPr>
          <w:rFonts w:ascii="Times New Roman" w:hAnsi="Times New Roman"/>
          <w:sz w:val="24"/>
          <w:szCs w:val="24"/>
        </w:rPr>
      </w:pPr>
      <w:r w:rsidRPr="009D43C3">
        <w:rPr>
          <w:rFonts w:ascii="Times New Roman" w:hAnsi="Times New Roman"/>
          <w:sz w:val="24"/>
          <w:szCs w:val="24"/>
        </w:rPr>
        <w:t>Срок реализации: 2 года</w:t>
      </w:r>
    </w:p>
    <w:p w:rsidR="009D43C3" w:rsidRDefault="009D43C3" w:rsidP="000B1276">
      <w:pPr>
        <w:ind w:firstLine="0"/>
        <w:jc w:val="center"/>
        <w:rPr>
          <w:rFonts w:ascii="Times New Roman" w:hAnsi="Times New Roman"/>
          <w:sz w:val="24"/>
          <w:szCs w:val="24"/>
        </w:rPr>
      </w:pPr>
    </w:p>
    <w:p w:rsidR="009D43C3" w:rsidRDefault="009D43C3" w:rsidP="000B1276">
      <w:pPr>
        <w:ind w:firstLine="0"/>
        <w:jc w:val="center"/>
        <w:rPr>
          <w:rFonts w:ascii="Times New Roman" w:hAnsi="Times New Roman"/>
          <w:sz w:val="24"/>
          <w:szCs w:val="24"/>
        </w:rPr>
      </w:pPr>
    </w:p>
    <w:p w:rsidR="009D43C3" w:rsidRDefault="009D43C3" w:rsidP="009D43C3">
      <w:pPr>
        <w:ind w:left="6372" w:firstLine="0"/>
        <w:jc w:val="center"/>
        <w:rPr>
          <w:rFonts w:ascii="Times New Roman" w:hAnsi="Times New Roman"/>
          <w:sz w:val="24"/>
          <w:szCs w:val="24"/>
        </w:rPr>
      </w:pPr>
      <w:r w:rsidRPr="009D43C3">
        <w:rPr>
          <w:rFonts w:ascii="Times New Roman" w:hAnsi="Times New Roman"/>
          <w:sz w:val="24"/>
          <w:szCs w:val="24"/>
        </w:rPr>
        <w:t xml:space="preserve">Автор-составитель: </w:t>
      </w:r>
    </w:p>
    <w:p w:rsidR="009D43C3" w:rsidRDefault="009D43C3" w:rsidP="009D43C3">
      <w:pPr>
        <w:ind w:left="6372" w:firstLine="0"/>
        <w:jc w:val="center"/>
        <w:rPr>
          <w:rFonts w:ascii="Times New Roman" w:hAnsi="Times New Roman"/>
          <w:sz w:val="24"/>
          <w:szCs w:val="24"/>
        </w:rPr>
      </w:pPr>
      <w:r w:rsidRPr="009D43C3">
        <w:rPr>
          <w:rFonts w:ascii="Times New Roman" w:hAnsi="Times New Roman"/>
          <w:sz w:val="24"/>
          <w:szCs w:val="24"/>
        </w:rPr>
        <w:t>Петрова Мария Степановна, педагог дополнительного образ</w:t>
      </w:r>
      <w:r w:rsidRPr="009D43C3">
        <w:rPr>
          <w:rFonts w:ascii="Times New Roman" w:hAnsi="Times New Roman"/>
          <w:sz w:val="24"/>
          <w:szCs w:val="24"/>
        </w:rPr>
        <w:t>о</w:t>
      </w:r>
      <w:r w:rsidRPr="009D43C3">
        <w:rPr>
          <w:rFonts w:ascii="Times New Roman" w:hAnsi="Times New Roman"/>
          <w:sz w:val="24"/>
          <w:szCs w:val="24"/>
        </w:rPr>
        <w:t>вания</w:t>
      </w:r>
    </w:p>
    <w:p w:rsidR="009D43C3" w:rsidRDefault="009D43C3" w:rsidP="000B1276">
      <w:pPr>
        <w:ind w:firstLine="0"/>
        <w:jc w:val="center"/>
        <w:rPr>
          <w:rFonts w:ascii="Times New Roman" w:hAnsi="Times New Roman"/>
          <w:sz w:val="24"/>
          <w:szCs w:val="24"/>
        </w:rPr>
      </w:pPr>
    </w:p>
    <w:p w:rsidR="009D43C3" w:rsidRDefault="009D43C3" w:rsidP="000B1276">
      <w:pPr>
        <w:ind w:firstLine="0"/>
        <w:jc w:val="center"/>
        <w:rPr>
          <w:rFonts w:ascii="Times New Roman" w:hAnsi="Times New Roman"/>
          <w:sz w:val="24"/>
          <w:szCs w:val="24"/>
        </w:rPr>
      </w:pPr>
    </w:p>
    <w:p w:rsidR="009D43C3" w:rsidRDefault="009D43C3" w:rsidP="000B1276">
      <w:pPr>
        <w:ind w:firstLine="0"/>
        <w:jc w:val="center"/>
        <w:rPr>
          <w:rFonts w:ascii="Times New Roman" w:hAnsi="Times New Roman"/>
          <w:sz w:val="24"/>
          <w:szCs w:val="24"/>
        </w:rPr>
      </w:pPr>
      <w:r>
        <w:rPr>
          <w:rStyle w:val="FontStyle54"/>
        </w:rPr>
        <w:t xml:space="preserve">г. ………………….,  </w:t>
      </w:r>
      <w:r>
        <w:rPr>
          <w:rStyle w:val="FontStyle53"/>
        </w:rPr>
        <w:t>2016 г.</w:t>
      </w:r>
    </w:p>
    <w:p w:rsidR="009D43C3" w:rsidRDefault="009D43C3" w:rsidP="000B1276">
      <w:pPr>
        <w:ind w:firstLine="0"/>
        <w:jc w:val="center"/>
        <w:rPr>
          <w:rFonts w:ascii="Times New Roman" w:hAnsi="Times New Roman"/>
          <w:sz w:val="24"/>
          <w:szCs w:val="24"/>
        </w:rPr>
      </w:pPr>
    </w:p>
    <w:p w:rsidR="009D43C3" w:rsidRDefault="009D43C3" w:rsidP="009D43C3">
      <w:pPr>
        <w:ind w:firstLine="0"/>
        <w:jc w:val="center"/>
        <w:rPr>
          <w:rFonts w:ascii="Times New Roman" w:hAnsi="Times New Roman"/>
          <w:sz w:val="24"/>
          <w:szCs w:val="24"/>
        </w:rPr>
      </w:pPr>
      <w:r>
        <w:rPr>
          <w:rFonts w:ascii="Times New Roman" w:hAnsi="Times New Roman"/>
          <w:sz w:val="24"/>
          <w:szCs w:val="24"/>
        </w:rPr>
        <w:t>===================================</w:t>
      </w:r>
    </w:p>
    <w:p w:rsidR="009D43C3" w:rsidRDefault="009D43C3" w:rsidP="009D43C3">
      <w:pPr>
        <w:ind w:firstLine="0"/>
        <w:jc w:val="right"/>
        <w:rPr>
          <w:rFonts w:ascii="Times New Roman" w:hAnsi="Times New Roman"/>
          <w:sz w:val="24"/>
          <w:szCs w:val="24"/>
        </w:rPr>
      </w:pPr>
      <w:r>
        <w:rPr>
          <w:rFonts w:ascii="Times New Roman" w:hAnsi="Times New Roman"/>
          <w:sz w:val="24"/>
          <w:szCs w:val="24"/>
        </w:rPr>
        <w:t xml:space="preserve">      /14/   </w:t>
      </w:r>
    </w:p>
    <w:p w:rsidR="003047B6" w:rsidRDefault="003047B6" w:rsidP="000B1276">
      <w:pPr>
        <w:ind w:firstLine="0"/>
        <w:jc w:val="center"/>
        <w:rPr>
          <w:rFonts w:ascii="Times New Roman" w:hAnsi="Times New Roman"/>
          <w:sz w:val="24"/>
          <w:szCs w:val="24"/>
        </w:rPr>
      </w:pPr>
    </w:p>
    <w:p w:rsidR="009D43C3" w:rsidRPr="00695B4B" w:rsidRDefault="009D43C3" w:rsidP="009D43C3">
      <w:pPr>
        <w:ind w:firstLine="0"/>
        <w:jc w:val="right"/>
        <w:rPr>
          <w:rFonts w:ascii="Times New Roman" w:hAnsi="Times New Roman"/>
          <w:b/>
          <w:sz w:val="24"/>
          <w:szCs w:val="24"/>
        </w:rPr>
      </w:pPr>
      <w:r w:rsidRPr="00695B4B">
        <w:rPr>
          <w:rFonts w:ascii="Times New Roman" w:hAnsi="Times New Roman"/>
          <w:b/>
          <w:sz w:val="24"/>
          <w:szCs w:val="24"/>
        </w:rPr>
        <w:t>Приложение 2</w:t>
      </w:r>
    </w:p>
    <w:p w:rsidR="009D43C3" w:rsidRDefault="009D43C3" w:rsidP="009D43C3">
      <w:pPr>
        <w:ind w:firstLine="0"/>
        <w:jc w:val="center"/>
        <w:rPr>
          <w:rFonts w:ascii="Times New Roman" w:hAnsi="Times New Roman"/>
          <w:sz w:val="24"/>
          <w:szCs w:val="24"/>
        </w:rPr>
      </w:pPr>
    </w:p>
    <w:p w:rsidR="009D43C3" w:rsidRDefault="009D43C3" w:rsidP="009D43C3">
      <w:pPr>
        <w:ind w:firstLine="0"/>
        <w:jc w:val="center"/>
        <w:rPr>
          <w:rStyle w:val="FontStyle52"/>
        </w:rPr>
      </w:pPr>
      <w:r>
        <w:rPr>
          <w:rStyle w:val="FontStyle52"/>
        </w:rPr>
        <w:t>Оформление учебного плана</w:t>
      </w:r>
    </w:p>
    <w:p w:rsidR="009D43C3" w:rsidRDefault="009D43C3" w:rsidP="009D43C3">
      <w:pPr>
        <w:rPr>
          <w:sz w:val="2"/>
          <w:szCs w:val="2"/>
        </w:rPr>
      </w:pPr>
    </w:p>
    <w:p w:rsidR="009D43C3" w:rsidRDefault="009D43C3" w:rsidP="009D43C3">
      <w:pPr>
        <w:ind w:firstLine="0"/>
        <w:jc w:val="center"/>
        <w:rPr>
          <w:rFonts w:ascii="Times New Roman" w:hAnsi="Times New Roman"/>
          <w:sz w:val="24"/>
          <w:szCs w:val="24"/>
        </w:rPr>
      </w:pPr>
    </w:p>
    <w:tbl>
      <w:tblPr>
        <w:tblW w:w="0" w:type="auto"/>
        <w:jc w:val="center"/>
        <w:tblInd w:w="40" w:type="dxa"/>
        <w:tblLayout w:type="fixed"/>
        <w:tblCellMar>
          <w:left w:w="40" w:type="dxa"/>
          <w:right w:w="40" w:type="dxa"/>
        </w:tblCellMar>
        <w:tblLook w:val="0000"/>
      </w:tblPr>
      <w:tblGrid>
        <w:gridCol w:w="514"/>
        <w:gridCol w:w="3643"/>
        <w:gridCol w:w="946"/>
        <w:gridCol w:w="1080"/>
        <w:gridCol w:w="1248"/>
        <w:gridCol w:w="2114"/>
      </w:tblGrid>
      <w:tr w:rsidR="009D43C3" w:rsidRPr="009D43C3" w:rsidTr="002775A9">
        <w:tblPrEx>
          <w:tblCellMar>
            <w:top w:w="0" w:type="dxa"/>
            <w:bottom w:w="0" w:type="dxa"/>
          </w:tblCellMar>
        </w:tblPrEx>
        <w:trPr>
          <w:jc w:val="center"/>
        </w:trPr>
        <w:tc>
          <w:tcPr>
            <w:tcW w:w="514" w:type="dxa"/>
            <w:vMerge w:val="restart"/>
            <w:tcBorders>
              <w:top w:val="single" w:sz="6" w:space="0" w:color="auto"/>
              <w:left w:val="single" w:sz="6" w:space="0" w:color="auto"/>
              <w:right w:val="single" w:sz="6" w:space="0" w:color="auto"/>
            </w:tcBorders>
          </w:tcPr>
          <w:p w:rsidR="009D43C3" w:rsidRPr="009D43C3" w:rsidRDefault="009D43C3" w:rsidP="009D43C3">
            <w:pPr>
              <w:autoSpaceDE w:val="0"/>
              <w:autoSpaceDN w:val="0"/>
              <w:adjustRightInd w:val="0"/>
              <w:spacing w:line="264" w:lineRule="exact"/>
              <w:ind w:firstLine="0"/>
              <w:jc w:val="left"/>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 п/п</w:t>
            </w:r>
          </w:p>
        </w:tc>
        <w:tc>
          <w:tcPr>
            <w:tcW w:w="3643" w:type="dxa"/>
            <w:vMerge w:val="restart"/>
            <w:tcBorders>
              <w:top w:val="single" w:sz="6" w:space="0" w:color="auto"/>
              <w:left w:val="single" w:sz="6" w:space="0" w:color="auto"/>
              <w:right w:val="single" w:sz="6" w:space="0" w:color="auto"/>
            </w:tcBorders>
          </w:tcPr>
          <w:p w:rsidR="009D43C3" w:rsidRPr="009D43C3" w:rsidRDefault="009D43C3" w:rsidP="009D43C3">
            <w:pPr>
              <w:autoSpaceDE w:val="0"/>
              <w:autoSpaceDN w:val="0"/>
              <w:adjustRightInd w:val="0"/>
              <w:spacing w:line="254" w:lineRule="exact"/>
              <w:ind w:left="830" w:firstLine="0"/>
              <w:jc w:val="left"/>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Название раздела, темы</w:t>
            </w:r>
          </w:p>
          <w:p w:rsidR="009D43C3" w:rsidRPr="009D43C3" w:rsidRDefault="009D43C3" w:rsidP="009D43C3">
            <w:pPr>
              <w:autoSpaceDE w:val="0"/>
              <w:autoSpaceDN w:val="0"/>
              <w:adjustRightInd w:val="0"/>
              <w:ind w:firstLine="0"/>
              <w:jc w:val="left"/>
              <w:rPr>
                <w:rFonts w:ascii="Times New Roman" w:eastAsia="Times New Roman" w:hAnsi="Times New Roman"/>
                <w:sz w:val="20"/>
                <w:szCs w:val="20"/>
                <w:lang w:eastAsia="ru-RU"/>
              </w:rPr>
            </w:pPr>
          </w:p>
        </w:tc>
        <w:tc>
          <w:tcPr>
            <w:tcW w:w="3274" w:type="dxa"/>
            <w:gridSpan w:val="3"/>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left="658" w:firstLine="0"/>
              <w:jc w:val="left"/>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Количество часов</w:t>
            </w:r>
          </w:p>
        </w:tc>
        <w:tc>
          <w:tcPr>
            <w:tcW w:w="2114" w:type="dxa"/>
            <w:vMerge w:val="restart"/>
            <w:tcBorders>
              <w:top w:val="single" w:sz="6" w:space="0" w:color="auto"/>
              <w:left w:val="single" w:sz="6" w:space="0" w:color="auto"/>
              <w:right w:val="single" w:sz="6" w:space="0" w:color="auto"/>
            </w:tcBorders>
          </w:tcPr>
          <w:p w:rsidR="009D43C3" w:rsidRDefault="009D43C3" w:rsidP="009D43C3">
            <w:pPr>
              <w:autoSpaceDE w:val="0"/>
              <w:autoSpaceDN w:val="0"/>
              <w:adjustRightInd w:val="0"/>
              <w:spacing w:line="259" w:lineRule="exact"/>
              <w:ind w:firstLine="0"/>
              <w:jc w:val="center"/>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Формы</w:t>
            </w:r>
          </w:p>
          <w:p w:rsidR="009D43C3" w:rsidRPr="009D43C3" w:rsidRDefault="009D43C3" w:rsidP="009D43C3">
            <w:pPr>
              <w:autoSpaceDE w:val="0"/>
              <w:autoSpaceDN w:val="0"/>
              <w:adjustRightInd w:val="0"/>
              <w:spacing w:line="259" w:lineRule="exact"/>
              <w:ind w:firstLine="0"/>
              <w:jc w:val="left"/>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аттестации/ контроля</w:t>
            </w:r>
          </w:p>
        </w:tc>
      </w:tr>
      <w:tr w:rsidR="009D43C3" w:rsidRPr="009D43C3" w:rsidTr="002775A9">
        <w:tblPrEx>
          <w:tblCellMar>
            <w:top w:w="0" w:type="dxa"/>
            <w:bottom w:w="0" w:type="dxa"/>
          </w:tblCellMar>
        </w:tblPrEx>
        <w:trPr>
          <w:jc w:val="center"/>
        </w:trPr>
        <w:tc>
          <w:tcPr>
            <w:tcW w:w="514" w:type="dxa"/>
            <w:vMerge/>
            <w:tcBorders>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0"/>
                <w:szCs w:val="20"/>
                <w:lang w:eastAsia="ru-RU"/>
              </w:rPr>
            </w:pPr>
          </w:p>
        </w:tc>
        <w:tc>
          <w:tcPr>
            <w:tcW w:w="3643" w:type="dxa"/>
            <w:vMerge/>
            <w:tcBorders>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0"/>
                <w:szCs w:val="20"/>
                <w:lang w:eastAsia="ru-RU"/>
              </w:rPr>
            </w:pPr>
          </w:p>
        </w:tc>
        <w:tc>
          <w:tcPr>
            <w:tcW w:w="946"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center"/>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Всего</w:t>
            </w:r>
          </w:p>
        </w:tc>
        <w:tc>
          <w:tcPr>
            <w:tcW w:w="1080"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center"/>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Теория</w:t>
            </w:r>
          </w:p>
        </w:tc>
        <w:tc>
          <w:tcPr>
            <w:tcW w:w="1248"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center"/>
              <w:rPr>
                <w:rFonts w:ascii="Times New Roman" w:eastAsia="Times New Roman" w:hAnsi="Times New Roman"/>
                <w:sz w:val="20"/>
                <w:szCs w:val="20"/>
                <w:lang w:eastAsia="ru-RU"/>
              </w:rPr>
            </w:pPr>
            <w:r w:rsidRPr="009D43C3">
              <w:rPr>
                <w:rFonts w:ascii="Times New Roman" w:eastAsia="Times New Roman" w:hAnsi="Times New Roman"/>
                <w:sz w:val="20"/>
                <w:szCs w:val="20"/>
                <w:lang w:eastAsia="ru-RU"/>
              </w:rPr>
              <w:t>Практика</w:t>
            </w:r>
          </w:p>
        </w:tc>
        <w:tc>
          <w:tcPr>
            <w:tcW w:w="2114" w:type="dxa"/>
            <w:vMerge/>
            <w:tcBorders>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0"/>
                <w:szCs w:val="20"/>
                <w:lang w:eastAsia="ru-RU"/>
              </w:rPr>
            </w:pPr>
          </w:p>
        </w:tc>
      </w:tr>
      <w:tr w:rsidR="009D43C3" w:rsidRPr="009D43C3" w:rsidTr="009D43C3">
        <w:tblPrEx>
          <w:tblCellMar>
            <w:top w:w="0" w:type="dxa"/>
            <w:bottom w:w="0" w:type="dxa"/>
          </w:tblCellMar>
        </w:tblPrEx>
        <w:trPr>
          <w:jc w:val="center"/>
        </w:trPr>
        <w:tc>
          <w:tcPr>
            <w:tcW w:w="514"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4"/>
                <w:szCs w:val="24"/>
                <w:lang w:eastAsia="ru-RU"/>
              </w:rPr>
            </w:pPr>
          </w:p>
        </w:tc>
        <w:tc>
          <w:tcPr>
            <w:tcW w:w="946"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4"/>
                <w:szCs w:val="24"/>
                <w:lang w:eastAsia="ru-RU"/>
              </w:rPr>
            </w:pPr>
          </w:p>
        </w:tc>
        <w:tc>
          <w:tcPr>
            <w:tcW w:w="1248"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4"/>
                <w:szCs w:val="24"/>
                <w:lang w:eastAsia="ru-RU"/>
              </w:rPr>
            </w:pPr>
          </w:p>
        </w:tc>
        <w:tc>
          <w:tcPr>
            <w:tcW w:w="2114" w:type="dxa"/>
            <w:tcBorders>
              <w:top w:val="single" w:sz="6" w:space="0" w:color="auto"/>
              <w:left w:val="single" w:sz="6" w:space="0" w:color="auto"/>
              <w:bottom w:val="single" w:sz="6" w:space="0" w:color="auto"/>
              <w:right w:val="single" w:sz="6" w:space="0" w:color="auto"/>
            </w:tcBorders>
          </w:tcPr>
          <w:p w:rsidR="009D43C3" w:rsidRPr="009D43C3" w:rsidRDefault="009D43C3" w:rsidP="009D43C3">
            <w:pPr>
              <w:autoSpaceDE w:val="0"/>
              <w:autoSpaceDN w:val="0"/>
              <w:adjustRightInd w:val="0"/>
              <w:ind w:firstLine="0"/>
              <w:jc w:val="left"/>
              <w:rPr>
                <w:rFonts w:ascii="Times New Roman" w:eastAsia="Times New Roman" w:hAnsi="Times New Roman"/>
                <w:sz w:val="24"/>
                <w:szCs w:val="24"/>
                <w:lang w:eastAsia="ru-RU"/>
              </w:rPr>
            </w:pPr>
          </w:p>
        </w:tc>
      </w:tr>
    </w:tbl>
    <w:p w:rsidR="009D43C3" w:rsidRDefault="009D43C3" w:rsidP="009D43C3">
      <w:pPr>
        <w:ind w:firstLine="0"/>
        <w:jc w:val="center"/>
        <w:rPr>
          <w:rFonts w:ascii="Times New Roman" w:hAnsi="Times New Roman"/>
          <w:sz w:val="24"/>
          <w:szCs w:val="24"/>
        </w:rPr>
      </w:pPr>
    </w:p>
    <w:p w:rsidR="003047B6" w:rsidRDefault="003047B6" w:rsidP="009D43C3">
      <w:pPr>
        <w:ind w:firstLine="0"/>
        <w:jc w:val="center"/>
        <w:rPr>
          <w:rFonts w:ascii="Times New Roman" w:hAnsi="Times New Roman"/>
          <w:sz w:val="24"/>
          <w:szCs w:val="24"/>
        </w:rPr>
      </w:pPr>
    </w:p>
    <w:p w:rsidR="009D43C3" w:rsidRPr="00695B4B" w:rsidRDefault="009D43C3" w:rsidP="009D43C3">
      <w:pPr>
        <w:ind w:firstLine="0"/>
        <w:jc w:val="right"/>
        <w:rPr>
          <w:rFonts w:ascii="Times New Roman" w:hAnsi="Times New Roman"/>
          <w:b/>
          <w:sz w:val="24"/>
          <w:szCs w:val="24"/>
        </w:rPr>
      </w:pPr>
      <w:r w:rsidRPr="00695B4B">
        <w:rPr>
          <w:rFonts w:ascii="Times New Roman" w:hAnsi="Times New Roman"/>
          <w:b/>
          <w:sz w:val="24"/>
          <w:szCs w:val="24"/>
        </w:rPr>
        <w:t>Приложение 3</w:t>
      </w:r>
    </w:p>
    <w:p w:rsidR="009D43C3" w:rsidRDefault="009D43C3" w:rsidP="000B1276">
      <w:pPr>
        <w:ind w:firstLine="0"/>
        <w:jc w:val="center"/>
        <w:rPr>
          <w:rFonts w:ascii="Times New Roman" w:hAnsi="Times New Roman"/>
          <w:sz w:val="24"/>
          <w:szCs w:val="24"/>
        </w:rPr>
      </w:pPr>
    </w:p>
    <w:p w:rsidR="009D43C3" w:rsidRDefault="009D43C3" w:rsidP="000B1276">
      <w:pPr>
        <w:ind w:firstLine="0"/>
        <w:jc w:val="center"/>
        <w:rPr>
          <w:rFonts w:ascii="Times New Roman" w:hAnsi="Times New Roman"/>
          <w:sz w:val="24"/>
          <w:szCs w:val="24"/>
        </w:rPr>
      </w:pPr>
      <w:r>
        <w:rPr>
          <w:rStyle w:val="FontStyle52"/>
        </w:rPr>
        <w:t>Оформление содержания учебного плана</w:t>
      </w:r>
    </w:p>
    <w:p w:rsidR="009D43C3" w:rsidRDefault="009D43C3" w:rsidP="000B1276">
      <w:pPr>
        <w:ind w:firstLine="0"/>
        <w:jc w:val="center"/>
        <w:rPr>
          <w:rFonts w:ascii="Times New Roman" w:hAnsi="Times New Roman"/>
          <w:sz w:val="24"/>
          <w:szCs w:val="24"/>
        </w:rPr>
      </w:pPr>
    </w:p>
    <w:p w:rsidR="009D43C3" w:rsidRPr="009D43C3" w:rsidRDefault="009D43C3" w:rsidP="009D43C3">
      <w:pPr>
        <w:rPr>
          <w:rFonts w:ascii="Times New Roman" w:hAnsi="Times New Roman"/>
          <w:sz w:val="24"/>
          <w:szCs w:val="24"/>
        </w:rPr>
      </w:pPr>
      <w:r w:rsidRPr="009D43C3">
        <w:rPr>
          <w:rFonts w:ascii="Times New Roman" w:hAnsi="Times New Roman"/>
          <w:sz w:val="24"/>
          <w:szCs w:val="24"/>
        </w:rPr>
        <w:t>Раздел 1. Общая физическая подготовка (ОФП)</w:t>
      </w:r>
    </w:p>
    <w:p w:rsidR="009D43C3" w:rsidRPr="009D43C3" w:rsidRDefault="009D43C3" w:rsidP="009D43C3">
      <w:pPr>
        <w:rPr>
          <w:rFonts w:ascii="Times New Roman" w:hAnsi="Times New Roman"/>
          <w:sz w:val="24"/>
          <w:szCs w:val="24"/>
        </w:rPr>
      </w:pPr>
      <w:r w:rsidRPr="009D43C3">
        <w:rPr>
          <w:rFonts w:ascii="Times New Roman" w:hAnsi="Times New Roman"/>
          <w:sz w:val="24"/>
          <w:szCs w:val="24"/>
        </w:rPr>
        <w:t>Тема 1.1. Ддддддддддд</w:t>
      </w:r>
    </w:p>
    <w:p w:rsidR="009D43C3" w:rsidRPr="009D43C3" w:rsidRDefault="009D43C3" w:rsidP="009D43C3">
      <w:pPr>
        <w:rPr>
          <w:rFonts w:ascii="Times New Roman" w:eastAsia="Times New Roman" w:hAnsi="Times New Roman"/>
          <w:sz w:val="24"/>
          <w:szCs w:val="24"/>
          <w:lang w:eastAsia="ru-RU"/>
        </w:rPr>
      </w:pPr>
      <w:r w:rsidRPr="009D43C3">
        <w:rPr>
          <w:rFonts w:ascii="Times New Roman" w:hAnsi="Times New Roman"/>
          <w:sz w:val="24"/>
          <w:szCs w:val="24"/>
        </w:rPr>
        <w:t>Теория</w:t>
      </w:r>
      <w:r w:rsidRPr="009D43C3">
        <w:rPr>
          <w:rFonts w:ascii="Times New Roman" w:eastAsia="Times New Roman" w:hAnsi="Times New Roman"/>
          <w:sz w:val="24"/>
          <w:szCs w:val="24"/>
          <w:lang w:eastAsia="ru-RU"/>
        </w:rPr>
        <w:t>: Понятие ОФП. Функции ОФП.</w:t>
      </w:r>
    </w:p>
    <w:p w:rsidR="000B1276" w:rsidRDefault="009D43C3" w:rsidP="009D43C3">
      <w:pPr>
        <w:rPr>
          <w:rFonts w:ascii="Times New Roman" w:hAnsi="Times New Roman"/>
          <w:sz w:val="24"/>
          <w:szCs w:val="24"/>
        </w:rPr>
      </w:pPr>
      <w:r w:rsidRPr="009D43C3">
        <w:rPr>
          <w:rFonts w:ascii="Times New Roman" w:eastAsia="Times New Roman" w:hAnsi="Times New Roman"/>
          <w:sz w:val="24"/>
          <w:szCs w:val="24"/>
          <w:lang w:eastAsia="ru-RU"/>
        </w:rPr>
        <w:lastRenderedPageBreak/>
        <w:t>Практика: Освоение навыков физической подготовки: бег по прямой, бег приставными ш</w:t>
      </w:r>
      <w:r w:rsidRPr="009D43C3">
        <w:rPr>
          <w:rFonts w:ascii="Times New Roman" w:eastAsia="Times New Roman" w:hAnsi="Times New Roman"/>
          <w:sz w:val="24"/>
          <w:szCs w:val="24"/>
          <w:lang w:eastAsia="ru-RU"/>
        </w:rPr>
        <w:t>а</w:t>
      </w:r>
      <w:r w:rsidRPr="009D43C3">
        <w:rPr>
          <w:rFonts w:ascii="Times New Roman" w:eastAsia="Times New Roman" w:hAnsi="Times New Roman"/>
          <w:sz w:val="24"/>
          <w:szCs w:val="24"/>
          <w:lang w:eastAsia="ru-RU"/>
        </w:rPr>
        <w:t>гами, бег с высоко поднятыми коленями, челночный бег, кувырки вперед и назад, приседания на месте, прыжки вверх и др. Эстафета. Спортивные игры.</w:t>
      </w:r>
    </w:p>
    <w:p w:rsidR="000B1276" w:rsidRDefault="000B1276" w:rsidP="007A2780">
      <w:pPr>
        <w:rPr>
          <w:rFonts w:ascii="Times New Roman" w:hAnsi="Times New Roman"/>
          <w:sz w:val="24"/>
          <w:szCs w:val="24"/>
        </w:rPr>
      </w:pPr>
    </w:p>
    <w:p w:rsidR="003047B6" w:rsidRDefault="003047B6" w:rsidP="007A2780">
      <w:pPr>
        <w:rPr>
          <w:rFonts w:ascii="Times New Roman" w:hAnsi="Times New Roman"/>
          <w:sz w:val="24"/>
          <w:szCs w:val="24"/>
        </w:rPr>
      </w:pPr>
    </w:p>
    <w:p w:rsidR="000B1276" w:rsidRPr="003047B6" w:rsidRDefault="009D43C3" w:rsidP="009D43C3">
      <w:pPr>
        <w:jc w:val="right"/>
        <w:rPr>
          <w:rFonts w:ascii="Times New Roman" w:hAnsi="Times New Roman"/>
          <w:b/>
          <w:sz w:val="24"/>
          <w:szCs w:val="24"/>
        </w:rPr>
      </w:pPr>
      <w:r w:rsidRPr="003047B6">
        <w:rPr>
          <w:rFonts w:ascii="Times New Roman" w:hAnsi="Times New Roman"/>
          <w:b/>
          <w:sz w:val="24"/>
          <w:szCs w:val="24"/>
        </w:rPr>
        <w:t>Приложение 4</w:t>
      </w:r>
    </w:p>
    <w:p w:rsidR="009D43C3" w:rsidRDefault="009D43C3" w:rsidP="009D43C3">
      <w:pPr>
        <w:jc w:val="right"/>
        <w:rPr>
          <w:rFonts w:ascii="Times New Roman" w:hAnsi="Times New Roman"/>
          <w:sz w:val="24"/>
          <w:szCs w:val="24"/>
        </w:rPr>
      </w:pPr>
    </w:p>
    <w:p w:rsidR="009D43C3" w:rsidRDefault="009D43C3" w:rsidP="003047B6">
      <w:pPr>
        <w:pStyle w:val="Style11"/>
        <w:widowControl/>
        <w:spacing w:before="72" w:line="302" w:lineRule="exact"/>
        <w:ind w:left="6372"/>
        <w:rPr>
          <w:rStyle w:val="FontStyle53"/>
        </w:rPr>
      </w:pPr>
      <w:r>
        <w:rPr>
          <w:rStyle w:val="FontStyle53"/>
        </w:rPr>
        <w:t>Утверждаю: Директор МУ ДО ДДТ</w:t>
      </w:r>
    </w:p>
    <w:p w:rsidR="009D43C3" w:rsidRDefault="009D43C3" w:rsidP="009D43C3">
      <w:pPr>
        <w:pStyle w:val="Style8"/>
        <w:widowControl/>
        <w:tabs>
          <w:tab w:val="left" w:leader="underscore" w:pos="2803"/>
        </w:tabs>
        <w:spacing w:before="5"/>
        <w:jc w:val="right"/>
        <w:rPr>
          <w:rStyle w:val="FontStyle53"/>
        </w:rPr>
      </w:pPr>
      <w:r>
        <w:rPr>
          <w:rStyle w:val="FontStyle53"/>
        </w:rPr>
        <w:tab/>
        <w:t>/ФИО/</w:t>
      </w:r>
    </w:p>
    <w:p w:rsidR="009D43C3" w:rsidRDefault="009D43C3" w:rsidP="009D43C3">
      <w:pPr>
        <w:pStyle w:val="Style8"/>
        <w:widowControl/>
        <w:tabs>
          <w:tab w:val="left" w:pos="9653"/>
        </w:tabs>
        <w:ind w:left="6662"/>
        <w:jc w:val="both"/>
        <w:rPr>
          <w:rStyle w:val="FontStyle53"/>
        </w:rPr>
      </w:pPr>
      <w:r>
        <w:rPr>
          <w:rStyle w:val="FontStyle53"/>
        </w:rPr>
        <w:t>«</w:t>
      </w:r>
      <w:r w:rsidR="003047B6">
        <w:rPr>
          <w:rStyle w:val="FontStyle53"/>
        </w:rPr>
        <w:t>…..</w:t>
      </w:r>
      <w:r>
        <w:rPr>
          <w:rStyle w:val="FontStyle53"/>
        </w:rPr>
        <w:t>»</w:t>
      </w:r>
      <w:r w:rsidR="003047B6">
        <w:rPr>
          <w:rStyle w:val="FontStyle53"/>
        </w:rPr>
        <w:t xml:space="preserve"> </w:t>
      </w:r>
      <w:r w:rsidR="003047B6">
        <w:rPr>
          <w:rStyle w:val="FontStyle53"/>
          <w:sz w:val="20"/>
          <w:szCs w:val="20"/>
        </w:rPr>
        <w:t xml:space="preserve">…………….. </w:t>
      </w:r>
      <w:r>
        <w:rPr>
          <w:rStyle w:val="FontStyle53"/>
        </w:rPr>
        <w:t>20    г.</w:t>
      </w:r>
    </w:p>
    <w:p w:rsidR="009D43C3" w:rsidRDefault="009D43C3" w:rsidP="003047B6">
      <w:pPr>
        <w:ind w:firstLine="0"/>
        <w:jc w:val="center"/>
        <w:rPr>
          <w:rFonts w:ascii="Times New Roman" w:hAnsi="Times New Roman"/>
          <w:sz w:val="24"/>
          <w:szCs w:val="24"/>
        </w:rPr>
      </w:pPr>
    </w:p>
    <w:p w:rsidR="003047B6" w:rsidRDefault="003047B6" w:rsidP="003047B6">
      <w:pPr>
        <w:ind w:firstLine="0"/>
        <w:jc w:val="center"/>
        <w:rPr>
          <w:rStyle w:val="FontStyle52"/>
        </w:rPr>
      </w:pPr>
      <w:r>
        <w:rPr>
          <w:rStyle w:val="FontStyle52"/>
        </w:rPr>
        <w:t>Календарный учебный график</w:t>
      </w:r>
    </w:p>
    <w:p w:rsidR="003047B6" w:rsidRDefault="003047B6" w:rsidP="003047B6">
      <w:pPr>
        <w:ind w:firstLine="0"/>
        <w:jc w:val="center"/>
        <w:rPr>
          <w:rStyle w:val="FontStyle52"/>
        </w:rPr>
      </w:pPr>
      <w:r>
        <w:rPr>
          <w:rStyle w:val="FontStyle52"/>
        </w:rPr>
        <w:t>Дополнительная общеразвивающая программа «Рукодел</w:t>
      </w:r>
      <w:r>
        <w:rPr>
          <w:rStyle w:val="FontStyle52"/>
        </w:rPr>
        <w:t>ь</w:t>
      </w:r>
      <w:r>
        <w:rPr>
          <w:rStyle w:val="FontStyle52"/>
        </w:rPr>
        <w:t>ница»</w:t>
      </w:r>
    </w:p>
    <w:p w:rsidR="000B1276" w:rsidRDefault="003047B6" w:rsidP="003047B6">
      <w:pPr>
        <w:ind w:firstLine="0"/>
        <w:jc w:val="center"/>
        <w:rPr>
          <w:rFonts w:ascii="Times New Roman" w:hAnsi="Times New Roman"/>
          <w:sz w:val="24"/>
          <w:szCs w:val="24"/>
        </w:rPr>
      </w:pPr>
      <w:r>
        <w:rPr>
          <w:rStyle w:val="FontStyle52"/>
        </w:rPr>
        <w:t>(базовый уровень)</w:t>
      </w:r>
    </w:p>
    <w:p w:rsidR="003047B6" w:rsidRDefault="003047B6" w:rsidP="007A2780">
      <w:pPr>
        <w:rPr>
          <w:rFonts w:ascii="Times New Roman" w:hAnsi="Times New Roman"/>
          <w:sz w:val="24"/>
          <w:szCs w:val="24"/>
        </w:rPr>
      </w:pPr>
      <w:r w:rsidRPr="003047B6">
        <w:rPr>
          <w:rFonts w:ascii="Times New Roman" w:hAnsi="Times New Roman"/>
          <w:sz w:val="24"/>
          <w:szCs w:val="24"/>
        </w:rPr>
        <w:t xml:space="preserve">год обучения: 1 </w:t>
      </w:r>
    </w:p>
    <w:p w:rsidR="000B1276" w:rsidRDefault="003047B6" w:rsidP="007A2780">
      <w:pPr>
        <w:rPr>
          <w:rFonts w:ascii="Times New Roman" w:hAnsi="Times New Roman"/>
          <w:sz w:val="24"/>
          <w:szCs w:val="24"/>
        </w:rPr>
      </w:pPr>
      <w:r w:rsidRPr="003047B6">
        <w:rPr>
          <w:rFonts w:ascii="Times New Roman" w:hAnsi="Times New Roman"/>
          <w:sz w:val="24"/>
          <w:szCs w:val="24"/>
        </w:rPr>
        <w:t>группа: 2</w:t>
      </w:r>
    </w:p>
    <w:p w:rsidR="003047B6" w:rsidRDefault="003047B6" w:rsidP="007A2780">
      <w:pPr>
        <w:rPr>
          <w:rFonts w:ascii="Times New Roman" w:hAnsi="Times New Roman"/>
          <w:sz w:val="24"/>
          <w:szCs w:val="24"/>
        </w:rPr>
      </w:pPr>
    </w:p>
    <w:tbl>
      <w:tblPr>
        <w:tblW w:w="0" w:type="auto"/>
        <w:jc w:val="center"/>
        <w:tblInd w:w="40" w:type="dxa"/>
        <w:tblLayout w:type="fixed"/>
        <w:tblCellMar>
          <w:left w:w="40" w:type="dxa"/>
          <w:right w:w="40" w:type="dxa"/>
        </w:tblCellMar>
        <w:tblLook w:val="0000"/>
      </w:tblPr>
      <w:tblGrid>
        <w:gridCol w:w="514"/>
        <w:gridCol w:w="744"/>
        <w:gridCol w:w="709"/>
        <w:gridCol w:w="1134"/>
        <w:gridCol w:w="992"/>
        <w:gridCol w:w="850"/>
        <w:gridCol w:w="2268"/>
        <w:gridCol w:w="1418"/>
        <w:gridCol w:w="1255"/>
      </w:tblGrid>
      <w:tr w:rsidR="003047B6" w:rsidRPr="00556B7F" w:rsidTr="003047B6">
        <w:tblPrEx>
          <w:tblCellMar>
            <w:top w:w="0" w:type="dxa"/>
            <w:bottom w:w="0" w:type="dxa"/>
          </w:tblCellMar>
        </w:tblPrEx>
        <w:trPr>
          <w:jc w:val="center"/>
        </w:trPr>
        <w:tc>
          <w:tcPr>
            <w:tcW w:w="514"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rPr>
                <w:rStyle w:val="FontStyle54"/>
              </w:rPr>
            </w:pPr>
            <w:r w:rsidRPr="00556B7F">
              <w:rPr>
                <w:rStyle w:val="FontStyle54"/>
              </w:rPr>
              <w:t>№ п/п</w:t>
            </w:r>
          </w:p>
        </w:tc>
        <w:tc>
          <w:tcPr>
            <w:tcW w:w="744"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spacing w:line="240" w:lineRule="auto"/>
              <w:rPr>
                <w:rStyle w:val="FontStyle54"/>
              </w:rPr>
            </w:pPr>
            <w:r w:rsidRPr="00556B7F">
              <w:rPr>
                <w:rStyle w:val="FontStyle54"/>
              </w:rPr>
              <w:t>Месяц</w:t>
            </w:r>
          </w:p>
        </w:tc>
        <w:tc>
          <w:tcPr>
            <w:tcW w:w="709"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spacing w:line="240" w:lineRule="auto"/>
              <w:rPr>
                <w:rStyle w:val="FontStyle54"/>
              </w:rPr>
            </w:pPr>
            <w:r w:rsidRPr="00556B7F">
              <w:rPr>
                <w:rStyle w:val="FontStyle54"/>
              </w:rPr>
              <w:t>Число</w:t>
            </w:r>
          </w:p>
        </w:tc>
        <w:tc>
          <w:tcPr>
            <w:tcW w:w="1134"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spacing w:line="259" w:lineRule="exact"/>
              <w:rPr>
                <w:rStyle w:val="FontStyle54"/>
              </w:rPr>
            </w:pPr>
            <w:r w:rsidRPr="00556B7F">
              <w:rPr>
                <w:rStyle w:val="FontStyle54"/>
              </w:rPr>
              <w:t>Время</w:t>
            </w:r>
          </w:p>
          <w:p w:rsidR="003047B6" w:rsidRPr="00556B7F" w:rsidRDefault="003047B6" w:rsidP="003047B6">
            <w:pPr>
              <w:pStyle w:val="Style40"/>
              <w:widowControl/>
              <w:spacing w:line="259" w:lineRule="exact"/>
              <w:rPr>
                <w:rStyle w:val="FontStyle54"/>
              </w:rPr>
            </w:pPr>
            <w:r w:rsidRPr="00556B7F">
              <w:rPr>
                <w:rStyle w:val="FontStyle54"/>
              </w:rPr>
              <w:t>проведения</w:t>
            </w:r>
          </w:p>
          <w:p w:rsidR="003047B6" w:rsidRPr="00556B7F" w:rsidRDefault="003047B6" w:rsidP="003047B6">
            <w:pPr>
              <w:pStyle w:val="Style40"/>
              <w:widowControl/>
              <w:spacing w:line="259" w:lineRule="exact"/>
              <w:rPr>
                <w:rStyle w:val="FontStyle54"/>
              </w:rPr>
            </w:pPr>
            <w:r w:rsidRPr="00556B7F">
              <w:rPr>
                <w:rStyle w:val="FontStyle54"/>
              </w:rPr>
              <w:t>занятия</w:t>
            </w:r>
          </w:p>
        </w:tc>
        <w:tc>
          <w:tcPr>
            <w:tcW w:w="992"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rPr>
                <w:rStyle w:val="FontStyle54"/>
              </w:rPr>
            </w:pPr>
            <w:r w:rsidRPr="00556B7F">
              <w:rPr>
                <w:rStyle w:val="FontStyle54"/>
              </w:rPr>
              <w:t xml:space="preserve">Форма </w:t>
            </w:r>
          </w:p>
          <w:p w:rsidR="003047B6" w:rsidRPr="00556B7F" w:rsidRDefault="003047B6" w:rsidP="003047B6">
            <w:pPr>
              <w:pStyle w:val="Style40"/>
              <w:widowControl/>
              <w:rPr>
                <w:rStyle w:val="FontStyle54"/>
              </w:rPr>
            </w:pPr>
            <w:r w:rsidRPr="00556B7F">
              <w:rPr>
                <w:rStyle w:val="FontStyle54"/>
              </w:rPr>
              <w:t>зан</w:t>
            </w:r>
            <w:r w:rsidRPr="00556B7F">
              <w:rPr>
                <w:rStyle w:val="FontStyle54"/>
              </w:rPr>
              <w:t>я</w:t>
            </w:r>
            <w:r w:rsidRPr="00556B7F">
              <w:rPr>
                <w:rStyle w:val="FontStyle54"/>
              </w:rPr>
              <w:t>тия</w:t>
            </w:r>
          </w:p>
        </w:tc>
        <w:tc>
          <w:tcPr>
            <w:tcW w:w="850"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spacing w:line="254" w:lineRule="exact"/>
              <w:rPr>
                <w:rStyle w:val="FontStyle54"/>
              </w:rPr>
            </w:pPr>
            <w:r w:rsidRPr="00556B7F">
              <w:rPr>
                <w:rStyle w:val="FontStyle54"/>
              </w:rPr>
              <w:t>Кол-во часов</w:t>
            </w:r>
          </w:p>
        </w:tc>
        <w:tc>
          <w:tcPr>
            <w:tcW w:w="2268"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rPr>
                <w:rStyle w:val="FontStyle54"/>
              </w:rPr>
            </w:pPr>
            <w:r w:rsidRPr="00556B7F">
              <w:rPr>
                <w:rStyle w:val="FontStyle54"/>
              </w:rPr>
              <w:t>Тема з</w:t>
            </w:r>
            <w:r w:rsidRPr="00556B7F">
              <w:rPr>
                <w:rStyle w:val="FontStyle54"/>
              </w:rPr>
              <w:t>а</w:t>
            </w:r>
            <w:r w:rsidRPr="00556B7F">
              <w:rPr>
                <w:rStyle w:val="FontStyle54"/>
              </w:rPr>
              <w:t>нятия</w:t>
            </w:r>
          </w:p>
        </w:tc>
        <w:tc>
          <w:tcPr>
            <w:tcW w:w="1418"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spacing w:line="259" w:lineRule="exact"/>
              <w:rPr>
                <w:rStyle w:val="FontStyle54"/>
              </w:rPr>
            </w:pPr>
            <w:r w:rsidRPr="00556B7F">
              <w:rPr>
                <w:rStyle w:val="FontStyle54"/>
              </w:rPr>
              <w:t xml:space="preserve">Место </w:t>
            </w:r>
          </w:p>
          <w:p w:rsidR="003047B6" w:rsidRPr="00556B7F" w:rsidRDefault="003047B6" w:rsidP="003047B6">
            <w:pPr>
              <w:pStyle w:val="Style40"/>
              <w:widowControl/>
              <w:spacing w:line="259" w:lineRule="exact"/>
              <w:rPr>
                <w:rStyle w:val="FontStyle54"/>
              </w:rPr>
            </w:pPr>
            <w:r w:rsidRPr="00556B7F">
              <w:rPr>
                <w:rStyle w:val="FontStyle54"/>
              </w:rPr>
              <w:t>проведения</w:t>
            </w:r>
          </w:p>
        </w:tc>
        <w:tc>
          <w:tcPr>
            <w:tcW w:w="1255" w:type="dxa"/>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40"/>
              <w:widowControl/>
              <w:rPr>
                <w:rStyle w:val="FontStyle54"/>
              </w:rPr>
            </w:pPr>
            <w:r w:rsidRPr="00556B7F">
              <w:rPr>
                <w:rStyle w:val="FontStyle54"/>
              </w:rPr>
              <w:t xml:space="preserve">Форма </w:t>
            </w:r>
          </w:p>
          <w:p w:rsidR="003047B6" w:rsidRPr="00556B7F" w:rsidRDefault="003047B6" w:rsidP="003047B6">
            <w:pPr>
              <w:pStyle w:val="Style40"/>
              <w:widowControl/>
              <w:rPr>
                <w:rStyle w:val="FontStyle54"/>
              </w:rPr>
            </w:pPr>
            <w:r w:rsidRPr="00556B7F">
              <w:rPr>
                <w:rStyle w:val="FontStyle54"/>
              </w:rPr>
              <w:t>контр</w:t>
            </w:r>
            <w:r w:rsidRPr="00556B7F">
              <w:rPr>
                <w:rStyle w:val="FontStyle54"/>
              </w:rPr>
              <w:t>о</w:t>
            </w:r>
            <w:r w:rsidRPr="00556B7F">
              <w:rPr>
                <w:rStyle w:val="FontStyle54"/>
              </w:rPr>
              <w:t>ля</w:t>
            </w:r>
          </w:p>
        </w:tc>
      </w:tr>
      <w:tr w:rsidR="003047B6" w:rsidRPr="00556B7F" w:rsidTr="003047B6">
        <w:tblPrEx>
          <w:tblCellMar>
            <w:top w:w="0" w:type="dxa"/>
            <w:bottom w:w="0" w:type="dxa"/>
          </w:tblCellMar>
        </w:tblPrEx>
        <w:trPr>
          <w:jc w:val="center"/>
        </w:trPr>
        <w:tc>
          <w:tcPr>
            <w:tcW w:w="514"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744"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709"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1134"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992"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850"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2268"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1418"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1255" w:type="dxa"/>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1"/>
              <w:widowControl/>
            </w:pPr>
          </w:p>
        </w:tc>
      </w:tr>
    </w:tbl>
    <w:p w:rsidR="003047B6" w:rsidRDefault="003047B6" w:rsidP="003047B6">
      <w:pPr>
        <w:jc w:val="right"/>
        <w:rPr>
          <w:rFonts w:ascii="Times New Roman" w:hAnsi="Times New Roman"/>
          <w:sz w:val="24"/>
          <w:szCs w:val="24"/>
        </w:rPr>
      </w:pPr>
      <w:r>
        <w:rPr>
          <w:rFonts w:ascii="Times New Roman" w:hAnsi="Times New Roman"/>
          <w:sz w:val="24"/>
          <w:szCs w:val="24"/>
        </w:rPr>
        <w:t xml:space="preserve">    /15/    </w:t>
      </w:r>
    </w:p>
    <w:p w:rsidR="003047B6" w:rsidRDefault="003047B6" w:rsidP="007A2780">
      <w:pPr>
        <w:rPr>
          <w:rFonts w:ascii="Times New Roman" w:hAnsi="Times New Roman"/>
          <w:sz w:val="24"/>
          <w:szCs w:val="24"/>
        </w:rPr>
      </w:pPr>
    </w:p>
    <w:p w:rsidR="003047B6" w:rsidRDefault="003047B6" w:rsidP="003047B6">
      <w:pPr>
        <w:jc w:val="right"/>
        <w:rPr>
          <w:rFonts w:ascii="Times New Roman" w:hAnsi="Times New Roman"/>
          <w:sz w:val="24"/>
          <w:szCs w:val="24"/>
        </w:rPr>
      </w:pPr>
      <w:r>
        <w:rPr>
          <w:rStyle w:val="FontStyle52"/>
        </w:rPr>
        <w:t>Приложение 5</w:t>
      </w:r>
    </w:p>
    <w:p w:rsidR="003047B6" w:rsidRDefault="003047B6" w:rsidP="003047B6">
      <w:pPr>
        <w:ind w:firstLine="0"/>
        <w:jc w:val="center"/>
        <w:rPr>
          <w:rStyle w:val="FontStyle52"/>
        </w:rPr>
      </w:pPr>
      <w:r>
        <w:rPr>
          <w:rStyle w:val="FontStyle52"/>
        </w:rPr>
        <w:t>Схема</w:t>
      </w:r>
    </w:p>
    <w:p w:rsidR="003047B6" w:rsidRPr="003047B6" w:rsidRDefault="003047B6" w:rsidP="003047B6">
      <w:pPr>
        <w:ind w:firstLine="0"/>
        <w:jc w:val="center"/>
        <w:rPr>
          <w:rFonts w:ascii="Times New Roman" w:hAnsi="Times New Roman"/>
          <w:sz w:val="24"/>
          <w:szCs w:val="24"/>
        </w:rPr>
      </w:pPr>
      <w:r w:rsidRPr="003047B6">
        <w:rPr>
          <w:rStyle w:val="FontStyle52"/>
        </w:rPr>
        <w:t>индивидуального образовательного маршрута</w:t>
      </w:r>
    </w:p>
    <w:p w:rsidR="000B1276" w:rsidRDefault="000B1276" w:rsidP="007A2780">
      <w:pPr>
        <w:rPr>
          <w:rFonts w:ascii="Times New Roman" w:hAnsi="Times New Roman"/>
          <w:sz w:val="24"/>
          <w:szCs w:val="24"/>
        </w:rPr>
      </w:pPr>
    </w:p>
    <w:tbl>
      <w:tblPr>
        <w:tblW w:w="4912" w:type="pct"/>
        <w:tblInd w:w="182" w:type="dxa"/>
        <w:tblCellMar>
          <w:left w:w="40" w:type="dxa"/>
          <w:right w:w="40" w:type="dxa"/>
        </w:tblCellMar>
        <w:tblLook w:val="0000"/>
      </w:tblPr>
      <w:tblGrid>
        <w:gridCol w:w="566"/>
        <w:gridCol w:w="2411"/>
        <w:gridCol w:w="851"/>
        <w:gridCol w:w="903"/>
        <w:gridCol w:w="5373"/>
      </w:tblGrid>
      <w:tr w:rsidR="003047B6" w:rsidRPr="00556B7F" w:rsidTr="00BA01D3">
        <w:tblPrEx>
          <w:tblCellMar>
            <w:top w:w="0" w:type="dxa"/>
            <w:bottom w:w="0" w:type="dxa"/>
          </w:tblCellMar>
        </w:tblPrEx>
        <w:tc>
          <w:tcPr>
            <w:tcW w:w="280" w:type="pct"/>
            <w:tcBorders>
              <w:top w:val="single" w:sz="6" w:space="0" w:color="auto"/>
              <w:left w:val="single" w:sz="6" w:space="0" w:color="auto"/>
              <w:bottom w:val="nil"/>
              <w:right w:val="single" w:sz="6" w:space="0" w:color="auto"/>
            </w:tcBorders>
          </w:tcPr>
          <w:p w:rsidR="003047B6" w:rsidRPr="00556B7F" w:rsidRDefault="003047B6" w:rsidP="003047B6">
            <w:pPr>
              <w:pStyle w:val="Style35"/>
              <w:widowControl/>
              <w:jc w:val="center"/>
              <w:rPr>
                <w:rStyle w:val="FontStyle58"/>
              </w:rPr>
            </w:pPr>
            <w:r w:rsidRPr="00556B7F">
              <w:rPr>
                <w:rStyle w:val="FontStyle58"/>
              </w:rPr>
              <w:t>№</w:t>
            </w:r>
          </w:p>
        </w:tc>
        <w:tc>
          <w:tcPr>
            <w:tcW w:w="1193" w:type="pct"/>
            <w:tcBorders>
              <w:top w:val="single" w:sz="6" w:space="0" w:color="auto"/>
              <w:left w:val="single" w:sz="6" w:space="0" w:color="auto"/>
              <w:bottom w:val="nil"/>
              <w:right w:val="single" w:sz="6" w:space="0" w:color="auto"/>
            </w:tcBorders>
          </w:tcPr>
          <w:p w:rsidR="003047B6" w:rsidRPr="00556B7F" w:rsidRDefault="003047B6" w:rsidP="002775A9">
            <w:pPr>
              <w:pStyle w:val="Style32"/>
              <w:widowControl/>
              <w:ind w:left="408"/>
              <w:rPr>
                <w:rStyle w:val="FontStyle54"/>
              </w:rPr>
            </w:pPr>
            <w:r w:rsidRPr="00556B7F">
              <w:rPr>
                <w:rStyle w:val="FontStyle54"/>
              </w:rPr>
              <w:t>Модули</w:t>
            </w:r>
          </w:p>
        </w:tc>
        <w:tc>
          <w:tcPr>
            <w:tcW w:w="868" w:type="pct"/>
            <w:gridSpan w:val="2"/>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2"/>
              <w:widowControl/>
              <w:ind w:left="350"/>
              <w:jc w:val="center"/>
              <w:rPr>
                <w:rStyle w:val="FontStyle54"/>
              </w:rPr>
            </w:pPr>
            <w:r w:rsidRPr="00556B7F">
              <w:rPr>
                <w:rStyle w:val="FontStyle54"/>
              </w:rPr>
              <w:t>Кол-во часов</w:t>
            </w:r>
          </w:p>
        </w:tc>
        <w:tc>
          <w:tcPr>
            <w:tcW w:w="2659" w:type="pct"/>
            <w:tcBorders>
              <w:top w:val="single" w:sz="6" w:space="0" w:color="auto"/>
              <w:left w:val="single" w:sz="6" w:space="0" w:color="auto"/>
              <w:bottom w:val="nil"/>
              <w:right w:val="single" w:sz="6" w:space="0" w:color="auto"/>
            </w:tcBorders>
          </w:tcPr>
          <w:p w:rsidR="003047B6" w:rsidRPr="00556B7F" w:rsidRDefault="003047B6" w:rsidP="002775A9">
            <w:pPr>
              <w:pStyle w:val="Style32"/>
              <w:widowControl/>
              <w:ind w:left="1162"/>
              <w:rPr>
                <w:rStyle w:val="FontStyle54"/>
              </w:rPr>
            </w:pPr>
            <w:r w:rsidRPr="00556B7F">
              <w:rPr>
                <w:rStyle w:val="FontStyle54"/>
              </w:rPr>
              <w:t>Разделы, темы модуля</w:t>
            </w:r>
          </w:p>
        </w:tc>
      </w:tr>
      <w:tr w:rsidR="003047B6" w:rsidRPr="00556B7F" w:rsidTr="00BA01D3">
        <w:tblPrEx>
          <w:tblCellMar>
            <w:top w:w="0" w:type="dxa"/>
            <w:bottom w:w="0" w:type="dxa"/>
          </w:tblCellMar>
        </w:tblPrEx>
        <w:tc>
          <w:tcPr>
            <w:tcW w:w="280" w:type="pct"/>
            <w:tcBorders>
              <w:top w:val="nil"/>
              <w:left w:val="single" w:sz="6" w:space="0" w:color="auto"/>
              <w:bottom w:val="single" w:sz="6" w:space="0" w:color="auto"/>
              <w:right w:val="single" w:sz="6" w:space="0" w:color="auto"/>
            </w:tcBorders>
          </w:tcPr>
          <w:p w:rsidR="003047B6" w:rsidRPr="00556B7F" w:rsidRDefault="003047B6" w:rsidP="003047B6">
            <w:pPr>
              <w:pStyle w:val="Style1"/>
              <w:widowControl/>
              <w:jc w:val="center"/>
            </w:pPr>
          </w:p>
        </w:tc>
        <w:tc>
          <w:tcPr>
            <w:tcW w:w="1193" w:type="pct"/>
            <w:tcBorders>
              <w:top w:val="nil"/>
              <w:left w:val="single" w:sz="6" w:space="0" w:color="auto"/>
              <w:bottom w:val="single" w:sz="6" w:space="0" w:color="auto"/>
              <w:right w:val="single" w:sz="6" w:space="0" w:color="auto"/>
            </w:tcBorders>
          </w:tcPr>
          <w:p w:rsidR="003047B6" w:rsidRPr="00556B7F" w:rsidRDefault="003047B6" w:rsidP="002775A9">
            <w:pPr>
              <w:pStyle w:val="Style1"/>
              <w:widowControl/>
            </w:pPr>
          </w:p>
        </w:tc>
        <w:tc>
          <w:tcPr>
            <w:tcW w:w="421"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2"/>
              <w:widowControl/>
              <w:jc w:val="center"/>
              <w:rPr>
                <w:rStyle w:val="FontStyle54"/>
              </w:rPr>
            </w:pPr>
            <w:r w:rsidRPr="00556B7F">
              <w:rPr>
                <w:rStyle w:val="FontStyle54"/>
              </w:rPr>
              <w:t>Теория</w:t>
            </w:r>
          </w:p>
        </w:tc>
        <w:tc>
          <w:tcPr>
            <w:tcW w:w="447"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2"/>
              <w:widowControl/>
              <w:jc w:val="center"/>
              <w:rPr>
                <w:rStyle w:val="FontStyle54"/>
              </w:rPr>
            </w:pPr>
            <w:r w:rsidRPr="00556B7F">
              <w:rPr>
                <w:rStyle w:val="FontStyle54"/>
              </w:rPr>
              <w:t>Теория</w:t>
            </w:r>
          </w:p>
        </w:tc>
        <w:tc>
          <w:tcPr>
            <w:tcW w:w="2659" w:type="pct"/>
            <w:tcBorders>
              <w:top w:val="nil"/>
              <w:left w:val="single" w:sz="6" w:space="0" w:color="auto"/>
              <w:bottom w:val="single" w:sz="6" w:space="0" w:color="auto"/>
              <w:right w:val="single" w:sz="6" w:space="0" w:color="auto"/>
            </w:tcBorders>
          </w:tcPr>
          <w:p w:rsidR="003047B6" w:rsidRPr="00556B7F" w:rsidRDefault="003047B6" w:rsidP="002775A9">
            <w:pPr>
              <w:pStyle w:val="Style1"/>
              <w:widowControl/>
            </w:pPr>
          </w:p>
        </w:tc>
      </w:tr>
      <w:tr w:rsidR="003047B6" w:rsidRPr="00556B7F" w:rsidTr="00BA01D3">
        <w:tblPrEx>
          <w:tblCellMar>
            <w:top w:w="0" w:type="dxa"/>
            <w:bottom w:w="0" w:type="dxa"/>
          </w:tblCellMar>
        </w:tblPrEx>
        <w:tc>
          <w:tcPr>
            <w:tcW w:w="280"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2"/>
              <w:widowControl/>
              <w:jc w:val="center"/>
              <w:rPr>
                <w:rStyle w:val="FontStyle54"/>
              </w:rPr>
            </w:pPr>
            <w:r w:rsidRPr="00556B7F">
              <w:rPr>
                <w:rStyle w:val="FontStyle54"/>
              </w:rPr>
              <w:t>1.</w:t>
            </w:r>
          </w:p>
        </w:tc>
        <w:tc>
          <w:tcPr>
            <w:tcW w:w="1193"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2"/>
              <w:widowControl/>
              <w:spacing w:line="264" w:lineRule="exact"/>
              <w:ind w:firstLine="38"/>
              <w:rPr>
                <w:rStyle w:val="FontStyle54"/>
              </w:rPr>
            </w:pPr>
            <w:r w:rsidRPr="00556B7F">
              <w:rPr>
                <w:rStyle w:val="FontStyle54"/>
              </w:rPr>
              <w:t>«Основы художественной культ</w:t>
            </w:r>
            <w:r w:rsidRPr="00556B7F">
              <w:rPr>
                <w:rStyle w:val="FontStyle54"/>
              </w:rPr>
              <w:t>у</w:t>
            </w:r>
            <w:r w:rsidRPr="00556B7F">
              <w:rPr>
                <w:rStyle w:val="FontStyle54"/>
              </w:rPr>
              <w:t>ры»</w:t>
            </w:r>
          </w:p>
        </w:tc>
        <w:tc>
          <w:tcPr>
            <w:tcW w:w="421"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3"/>
              <w:widowControl/>
              <w:jc w:val="center"/>
              <w:rPr>
                <w:rStyle w:val="FontStyle59"/>
              </w:rPr>
            </w:pPr>
            <w:r w:rsidRPr="00556B7F">
              <w:rPr>
                <w:rStyle w:val="FontStyle59"/>
              </w:rPr>
              <w:t>1</w:t>
            </w:r>
          </w:p>
        </w:tc>
        <w:tc>
          <w:tcPr>
            <w:tcW w:w="447"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3"/>
              <w:widowControl/>
              <w:jc w:val="center"/>
              <w:rPr>
                <w:rStyle w:val="FontStyle59"/>
              </w:rPr>
            </w:pPr>
            <w:r w:rsidRPr="00556B7F">
              <w:rPr>
                <w:rStyle w:val="FontStyle59"/>
              </w:rPr>
              <w:t>1</w:t>
            </w:r>
          </w:p>
        </w:tc>
        <w:tc>
          <w:tcPr>
            <w:tcW w:w="2659"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2"/>
              <w:widowControl/>
              <w:spacing w:line="264" w:lineRule="exact"/>
              <w:ind w:left="5" w:hanging="5"/>
              <w:rPr>
                <w:rStyle w:val="FontStyle54"/>
              </w:rPr>
            </w:pPr>
            <w:r w:rsidRPr="00556B7F">
              <w:rPr>
                <w:rStyle w:val="FontStyle54"/>
              </w:rPr>
              <w:t>Виды и жанры изобразительного искусств Язык и средства выразительности изобразительного искусс</w:t>
            </w:r>
            <w:r w:rsidRPr="00556B7F">
              <w:rPr>
                <w:rStyle w:val="FontStyle54"/>
              </w:rPr>
              <w:t>т</w:t>
            </w:r>
            <w:r w:rsidRPr="00556B7F">
              <w:rPr>
                <w:rStyle w:val="FontStyle54"/>
              </w:rPr>
              <w:t>ва</w:t>
            </w:r>
          </w:p>
        </w:tc>
      </w:tr>
      <w:tr w:rsidR="003047B6" w:rsidRPr="00556B7F" w:rsidTr="00BA01D3">
        <w:tblPrEx>
          <w:tblCellMar>
            <w:top w:w="0" w:type="dxa"/>
            <w:bottom w:w="0" w:type="dxa"/>
          </w:tblCellMar>
        </w:tblPrEx>
        <w:tc>
          <w:tcPr>
            <w:tcW w:w="280"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2"/>
              <w:widowControl/>
              <w:jc w:val="center"/>
              <w:rPr>
                <w:rStyle w:val="FontStyle54"/>
              </w:rPr>
            </w:pPr>
            <w:r w:rsidRPr="00556B7F">
              <w:rPr>
                <w:rStyle w:val="FontStyle54"/>
              </w:rPr>
              <w:t>2.</w:t>
            </w:r>
          </w:p>
        </w:tc>
        <w:tc>
          <w:tcPr>
            <w:tcW w:w="1193" w:type="pct"/>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32"/>
              <w:widowControl/>
              <w:spacing w:line="259" w:lineRule="exact"/>
              <w:ind w:firstLine="38"/>
              <w:rPr>
                <w:rStyle w:val="FontStyle54"/>
              </w:rPr>
            </w:pPr>
            <w:r w:rsidRPr="00556B7F">
              <w:rPr>
                <w:rStyle w:val="FontStyle54"/>
              </w:rPr>
              <w:t>«Искусство граф</w:t>
            </w:r>
            <w:r w:rsidRPr="00556B7F">
              <w:rPr>
                <w:rStyle w:val="FontStyle54"/>
              </w:rPr>
              <w:t>и</w:t>
            </w:r>
            <w:r w:rsidRPr="00556B7F">
              <w:rPr>
                <w:rStyle w:val="FontStyle54"/>
              </w:rPr>
              <w:t>ки»</w:t>
            </w:r>
          </w:p>
        </w:tc>
        <w:tc>
          <w:tcPr>
            <w:tcW w:w="421"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3"/>
              <w:widowControl/>
              <w:jc w:val="center"/>
              <w:rPr>
                <w:rStyle w:val="FontStyle59"/>
              </w:rPr>
            </w:pPr>
            <w:r w:rsidRPr="00556B7F">
              <w:rPr>
                <w:rStyle w:val="FontStyle59"/>
              </w:rPr>
              <w:t>1</w:t>
            </w:r>
          </w:p>
        </w:tc>
        <w:tc>
          <w:tcPr>
            <w:tcW w:w="447" w:type="pct"/>
            <w:tcBorders>
              <w:top w:val="single" w:sz="6" w:space="0" w:color="auto"/>
              <w:left w:val="single" w:sz="6" w:space="0" w:color="auto"/>
              <w:bottom w:val="single" w:sz="6" w:space="0" w:color="auto"/>
              <w:right w:val="single" w:sz="6" w:space="0" w:color="auto"/>
            </w:tcBorders>
          </w:tcPr>
          <w:p w:rsidR="003047B6" w:rsidRPr="00556B7F" w:rsidRDefault="003047B6" w:rsidP="003047B6">
            <w:pPr>
              <w:pStyle w:val="Style33"/>
              <w:widowControl/>
              <w:jc w:val="center"/>
              <w:rPr>
                <w:rStyle w:val="FontStyle59"/>
              </w:rPr>
            </w:pPr>
            <w:r w:rsidRPr="00556B7F">
              <w:rPr>
                <w:rStyle w:val="FontStyle59"/>
              </w:rPr>
              <w:t>1</w:t>
            </w:r>
          </w:p>
        </w:tc>
        <w:tc>
          <w:tcPr>
            <w:tcW w:w="2659" w:type="pct"/>
            <w:tcBorders>
              <w:top w:val="single" w:sz="6" w:space="0" w:color="auto"/>
              <w:left w:val="single" w:sz="6" w:space="0" w:color="auto"/>
              <w:bottom w:val="single" w:sz="6" w:space="0" w:color="auto"/>
              <w:right w:val="single" w:sz="6" w:space="0" w:color="auto"/>
            </w:tcBorders>
          </w:tcPr>
          <w:p w:rsidR="003047B6" w:rsidRPr="00556B7F" w:rsidRDefault="003047B6" w:rsidP="002775A9">
            <w:pPr>
              <w:pStyle w:val="Style32"/>
              <w:widowControl/>
              <w:spacing w:line="264" w:lineRule="exact"/>
              <w:ind w:firstLine="53"/>
              <w:rPr>
                <w:rStyle w:val="FontStyle54"/>
              </w:rPr>
            </w:pPr>
            <w:r w:rsidRPr="00556B7F">
              <w:rPr>
                <w:rStyle w:val="FontStyle54"/>
              </w:rPr>
              <w:t>Рисунок-основа языка всех видов изобразительного искусс</w:t>
            </w:r>
            <w:r w:rsidRPr="00556B7F">
              <w:rPr>
                <w:rStyle w:val="FontStyle54"/>
              </w:rPr>
              <w:t>т</w:t>
            </w:r>
            <w:r w:rsidRPr="00556B7F">
              <w:rPr>
                <w:rStyle w:val="FontStyle54"/>
              </w:rPr>
              <w:t>ва.</w:t>
            </w:r>
          </w:p>
          <w:p w:rsidR="003047B6" w:rsidRPr="00556B7F" w:rsidRDefault="003047B6" w:rsidP="003047B6">
            <w:pPr>
              <w:pStyle w:val="Style32"/>
              <w:widowControl/>
              <w:spacing w:line="264" w:lineRule="exact"/>
              <w:rPr>
                <w:rStyle w:val="FontStyle54"/>
              </w:rPr>
            </w:pPr>
            <w:r w:rsidRPr="00556B7F">
              <w:rPr>
                <w:rStyle w:val="FontStyle54"/>
              </w:rPr>
              <w:t>Линия - как самостоятельное графическое средство.</w:t>
            </w:r>
          </w:p>
          <w:p w:rsidR="003047B6" w:rsidRPr="00556B7F" w:rsidRDefault="003047B6" w:rsidP="003047B6">
            <w:pPr>
              <w:pStyle w:val="Style32"/>
              <w:widowControl/>
              <w:spacing w:line="264" w:lineRule="exact"/>
              <w:rPr>
                <w:rStyle w:val="FontStyle54"/>
              </w:rPr>
            </w:pPr>
          </w:p>
        </w:tc>
      </w:tr>
    </w:tbl>
    <w:p w:rsidR="003047B6" w:rsidRDefault="003047B6" w:rsidP="003047B6">
      <w:pPr>
        <w:ind w:firstLine="0"/>
        <w:rPr>
          <w:rFonts w:ascii="Times New Roman" w:hAnsi="Times New Roman"/>
          <w:sz w:val="24"/>
          <w:szCs w:val="24"/>
        </w:rPr>
      </w:pPr>
    </w:p>
    <w:tbl>
      <w:tblPr>
        <w:tblW w:w="0" w:type="auto"/>
        <w:tblInd w:w="182" w:type="dxa"/>
        <w:tblLayout w:type="fixed"/>
        <w:tblCellMar>
          <w:left w:w="40" w:type="dxa"/>
          <w:right w:w="40" w:type="dxa"/>
        </w:tblCellMar>
        <w:tblLook w:val="0000"/>
      </w:tblPr>
      <w:tblGrid>
        <w:gridCol w:w="567"/>
        <w:gridCol w:w="1843"/>
        <w:gridCol w:w="850"/>
        <w:gridCol w:w="993"/>
        <w:gridCol w:w="2551"/>
        <w:gridCol w:w="3260"/>
      </w:tblGrid>
      <w:tr w:rsidR="004277C5" w:rsidRPr="003047B6" w:rsidTr="002775A9">
        <w:tblPrEx>
          <w:tblCellMar>
            <w:top w:w="0" w:type="dxa"/>
            <w:bottom w:w="0" w:type="dxa"/>
          </w:tblCellMar>
        </w:tblPrEx>
        <w:tc>
          <w:tcPr>
            <w:tcW w:w="567" w:type="dxa"/>
            <w:vMerge w:val="restart"/>
            <w:tcBorders>
              <w:top w:val="single" w:sz="6" w:space="0" w:color="auto"/>
              <w:left w:val="single" w:sz="6" w:space="0" w:color="auto"/>
              <w:right w:val="single" w:sz="6" w:space="0" w:color="auto"/>
            </w:tcBorders>
          </w:tcPr>
          <w:p w:rsidR="004277C5" w:rsidRPr="003047B6" w:rsidRDefault="004277C5" w:rsidP="004277C5">
            <w:pPr>
              <w:autoSpaceDE w:val="0"/>
              <w:autoSpaceDN w:val="0"/>
              <w:adjustRightInd w:val="0"/>
              <w:ind w:firstLine="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p w:rsidR="004277C5" w:rsidRPr="003047B6" w:rsidRDefault="004277C5" w:rsidP="003047B6">
            <w:pPr>
              <w:autoSpaceDE w:val="0"/>
              <w:autoSpaceDN w:val="0"/>
              <w:adjustRightInd w:val="0"/>
              <w:ind w:firstLine="0"/>
              <w:jc w:val="left"/>
              <w:rPr>
                <w:rFonts w:ascii="Times New Roman" w:eastAsia="Times New Roman" w:hAnsi="Times New Roman"/>
                <w:sz w:val="24"/>
                <w:szCs w:val="24"/>
                <w:lang w:eastAsia="ru-RU"/>
              </w:rPr>
            </w:pPr>
          </w:p>
        </w:tc>
        <w:tc>
          <w:tcPr>
            <w:tcW w:w="1843" w:type="dxa"/>
            <w:vMerge w:val="restart"/>
            <w:tcBorders>
              <w:top w:val="single" w:sz="6" w:space="0" w:color="auto"/>
              <w:left w:val="single" w:sz="6" w:space="0" w:color="auto"/>
              <w:right w:val="single" w:sz="6" w:space="0" w:color="auto"/>
            </w:tcBorders>
          </w:tcPr>
          <w:p w:rsidR="004277C5" w:rsidRPr="003047B6" w:rsidRDefault="004277C5" w:rsidP="004277C5">
            <w:pPr>
              <w:autoSpaceDE w:val="0"/>
              <w:autoSpaceDN w:val="0"/>
              <w:adjustRightInd w:val="0"/>
              <w:ind w:left="475" w:firstLine="0"/>
              <w:jc w:val="left"/>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Модули</w:t>
            </w:r>
          </w:p>
          <w:p w:rsidR="004277C5" w:rsidRPr="003047B6" w:rsidRDefault="004277C5" w:rsidP="003047B6">
            <w:pPr>
              <w:autoSpaceDE w:val="0"/>
              <w:autoSpaceDN w:val="0"/>
              <w:adjustRightInd w:val="0"/>
              <w:ind w:firstLine="0"/>
              <w:jc w:val="left"/>
              <w:rPr>
                <w:rFonts w:ascii="Times New Roman" w:eastAsia="Times New Roman" w:hAnsi="Times New Roman"/>
                <w:sz w:val="20"/>
                <w:szCs w:val="2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277C5" w:rsidRPr="003047B6" w:rsidRDefault="004277C5" w:rsidP="003047B6">
            <w:pPr>
              <w:autoSpaceDE w:val="0"/>
              <w:autoSpaceDN w:val="0"/>
              <w:adjustRightInd w:val="0"/>
              <w:ind w:left="202" w:firstLine="0"/>
              <w:jc w:val="left"/>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Кол-во часов</w:t>
            </w:r>
          </w:p>
        </w:tc>
        <w:tc>
          <w:tcPr>
            <w:tcW w:w="2551" w:type="dxa"/>
            <w:vMerge w:val="restart"/>
            <w:tcBorders>
              <w:top w:val="single" w:sz="6" w:space="0" w:color="auto"/>
              <w:left w:val="single" w:sz="6" w:space="0" w:color="auto"/>
              <w:right w:val="single" w:sz="6" w:space="0" w:color="auto"/>
            </w:tcBorders>
          </w:tcPr>
          <w:p w:rsidR="004277C5" w:rsidRPr="003047B6" w:rsidRDefault="004277C5" w:rsidP="003047B6">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Разделы, темы модуля</w:t>
            </w:r>
          </w:p>
          <w:p w:rsidR="004277C5" w:rsidRPr="003047B6" w:rsidRDefault="004277C5" w:rsidP="003047B6">
            <w:pPr>
              <w:autoSpaceDE w:val="0"/>
              <w:autoSpaceDN w:val="0"/>
              <w:adjustRightInd w:val="0"/>
              <w:ind w:firstLine="0"/>
              <w:jc w:val="center"/>
              <w:rPr>
                <w:rFonts w:ascii="Times New Roman" w:eastAsia="Times New Roman" w:hAnsi="Times New Roman"/>
                <w:sz w:val="20"/>
                <w:szCs w:val="20"/>
                <w:lang w:eastAsia="ru-RU"/>
              </w:rPr>
            </w:pPr>
          </w:p>
        </w:tc>
        <w:tc>
          <w:tcPr>
            <w:tcW w:w="3260" w:type="dxa"/>
            <w:vMerge w:val="restart"/>
            <w:tcBorders>
              <w:top w:val="single" w:sz="6" w:space="0" w:color="auto"/>
              <w:left w:val="single" w:sz="6" w:space="0" w:color="auto"/>
              <w:right w:val="single" w:sz="6" w:space="0" w:color="auto"/>
            </w:tcBorders>
          </w:tcPr>
          <w:p w:rsidR="004277C5" w:rsidRPr="003047B6" w:rsidRDefault="004277C5" w:rsidP="004277C5">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Результат</w:t>
            </w:r>
          </w:p>
        </w:tc>
      </w:tr>
      <w:tr w:rsidR="004277C5" w:rsidRPr="003047B6" w:rsidTr="002775A9">
        <w:tblPrEx>
          <w:tblCellMar>
            <w:top w:w="0" w:type="dxa"/>
            <w:bottom w:w="0" w:type="dxa"/>
          </w:tblCellMar>
        </w:tblPrEx>
        <w:tc>
          <w:tcPr>
            <w:tcW w:w="567" w:type="dxa"/>
            <w:vMerge/>
            <w:tcBorders>
              <w:left w:val="single" w:sz="6" w:space="0" w:color="auto"/>
              <w:bottom w:val="single" w:sz="6" w:space="0" w:color="auto"/>
              <w:right w:val="single" w:sz="6" w:space="0" w:color="auto"/>
            </w:tcBorders>
          </w:tcPr>
          <w:p w:rsidR="004277C5" w:rsidRPr="003047B6" w:rsidRDefault="004277C5" w:rsidP="003047B6">
            <w:pPr>
              <w:autoSpaceDE w:val="0"/>
              <w:autoSpaceDN w:val="0"/>
              <w:adjustRightInd w:val="0"/>
              <w:ind w:firstLine="0"/>
              <w:jc w:val="left"/>
              <w:rPr>
                <w:rFonts w:ascii="Times New Roman" w:eastAsia="Times New Roman" w:hAnsi="Times New Roman"/>
                <w:sz w:val="20"/>
                <w:szCs w:val="20"/>
                <w:lang w:eastAsia="ru-RU"/>
              </w:rPr>
            </w:pPr>
          </w:p>
        </w:tc>
        <w:tc>
          <w:tcPr>
            <w:tcW w:w="1843" w:type="dxa"/>
            <w:vMerge/>
            <w:tcBorders>
              <w:left w:val="single" w:sz="6" w:space="0" w:color="auto"/>
              <w:bottom w:val="single" w:sz="6" w:space="0" w:color="auto"/>
              <w:right w:val="single" w:sz="6" w:space="0" w:color="auto"/>
            </w:tcBorders>
          </w:tcPr>
          <w:p w:rsidR="004277C5" w:rsidRPr="003047B6" w:rsidRDefault="004277C5" w:rsidP="003047B6">
            <w:pPr>
              <w:autoSpaceDE w:val="0"/>
              <w:autoSpaceDN w:val="0"/>
              <w:adjustRightInd w:val="0"/>
              <w:ind w:firstLine="0"/>
              <w:jc w:val="left"/>
              <w:rPr>
                <w:rFonts w:ascii="Times New Roman" w:eastAsia="Times New Roman" w:hAnsi="Times New Roman"/>
                <w:sz w:val="20"/>
                <w:szCs w:val="20"/>
                <w:lang w:eastAsia="ru-RU"/>
              </w:rPr>
            </w:pPr>
          </w:p>
        </w:tc>
        <w:tc>
          <w:tcPr>
            <w:tcW w:w="850" w:type="dxa"/>
            <w:tcBorders>
              <w:top w:val="single" w:sz="6" w:space="0" w:color="auto"/>
              <w:left w:val="single" w:sz="6" w:space="0" w:color="auto"/>
              <w:bottom w:val="single" w:sz="6" w:space="0" w:color="auto"/>
              <w:right w:val="single" w:sz="6" w:space="0" w:color="auto"/>
            </w:tcBorders>
          </w:tcPr>
          <w:p w:rsidR="004277C5" w:rsidRPr="003047B6" w:rsidRDefault="004277C5" w:rsidP="003047B6">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Теория</w:t>
            </w:r>
          </w:p>
        </w:tc>
        <w:tc>
          <w:tcPr>
            <w:tcW w:w="993" w:type="dxa"/>
            <w:tcBorders>
              <w:top w:val="single" w:sz="6" w:space="0" w:color="auto"/>
              <w:left w:val="single" w:sz="6" w:space="0" w:color="auto"/>
              <w:bottom w:val="single" w:sz="6" w:space="0" w:color="auto"/>
              <w:right w:val="single" w:sz="6" w:space="0" w:color="auto"/>
            </w:tcBorders>
          </w:tcPr>
          <w:p w:rsidR="004277C5" w:rsidRPr="003047B6" w:rsidRDefault="004277C5" w:rsidP="003047B6">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Практика</w:t>
            </w:r>
          </w:p>
        </w:tc>
        <w:tc>
          <w:tcPr>
            <w:tcW w:w="2551" w:type="dxa"/>
            <w:vMerge/>
            <w:tcBorders>
              <w:left w:val="single" w:sz="6" w:space="0" w:color="auto"/>
              <w:bottom w:val="single" w:sz="6" w:space="0" w:color="auto"/>
              <w:right w:val="single" w:sz="6" w:space="0" w:color="auto"/>
            </w:tcBorders>
          </w:tcPr>
          <w:p w:rsidR="004277C5" w:rsidRPr="003047B6" w:rsidRDefault="004277C5" w:rsidP="003047B6">
            <w:pPr>
              <w:autoSpaceDE w:val="0"/>
              <w:autoSpaceDN w:val="0"/>
              <w:adjustRightInd w:val="0"/>
              <w:ind w:firstLine="0"/>
              <w:jc w:val="center"/>
              <w:rPr>
                <w:rFonts w:ascii="Times New Roman" w:eastAsia="Times New Roman" w:hAnsi="Times New Roman"/>
                <w:sz w:val="20"/>
                <w:szCs w:val="20"/>
                <w:lang w:eastAsia="ru-RU"/>
              </w:rPr>
            </w:pPr>
          </w:p>
        </w:tc>
        <w:tc>
          <w:tcPr>
            <w:tcW w:w="3260" w:type="dxa"/>
            <w:vMerge/>
            <w:tcBorders>
              <w:left w:val="single" w:sz="6" w:space="0" w:color="auto"/>
              <w:bottom w:val="single" w:sz="6" w:space="0" w:color="auto"/>
              <w:right w:val="single" w:sz="6" w:space="0" w:color="auto"/>
            </w:tcBorders>
          </w:tcPr>
          <w:p w:rsidR="004277C5" w:rsidRPr="003047B6" w:rsidRDefault="004277C5" w:rsidP="003047B6">
            <w:pPr>
              <w:autoSpaceDE w:val="0"/>
              <w:autoSpaceDN w:val="0"/>
              <w:adjustRightInd w:val="0"/>
              <w:ind w:firstLine="0"/>
              <w:jc w:val="center"/>
              <w:rPr>
                <w:rFonts w:ascii="Times New Roman" w:eastAsia="Times New Roman" w:hAnsi="Times New Roman"/>
                <w:sz w:val="20"/>
                <w:szCs w:val="20"/>
                <w:lang w:eastAsia="ru-RU"/>
              </w:rPr>
            </w:pPr>
          </w:p>
        </w:tc>
      </w:tr>
      <w:tr w:rsidR="004277C5" w:rsidRPr="003047B6" w:rsidTr="004277C5">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ind w:firstLine="0"/>
              <w:jc w:val="left"/>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1.1.</w:t>
            </w:r>
          </w:p>
        </w:tc>
        <w:tc>
          <w:tcPr>
            <w:tcW w:w="1843"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spacing w:line="264" w:lineRule="exact"/>
              <w:ind w:firstLine="34"/>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«Основы художес</w:t>
            </w:r>
            <w:r w:rsidRPr="003047B6">
              <w:rPr>
                <w:rFonts w:ascii="Times New Roman" w:eastAsia="Times New Roman" w:hAnsi="Times New Roman"/>
                <w:sz w:val="20"/>
                <w:szCs w:val="20"/>
                <w:lang w:eastAsia="ru-RU"/>
              </w:rPr>
              <w:t>т</w:t>
            </w:r>
            <w:r w:rsidRPr="003047B6">
              <w:rPr>
                <w:rFonts w:ascii="Times New Roman" w:eastAsia="Times New Roman" w:hAnsi="Times New Roman"/>
                <w:sz w:val="20"/>
                <w:szCs w:val="20"/>
                <w:lang w:eastAsia="ru-RU"/>
              </w:rPr>
              <w:t>венной культ</w:t>
            </w:r>
            <w:r w:rsidRPr="003047B6">
              <w:rPr>
                <w:rFonts w:ascii="Times New Roman" w:eastAsia="Times New Roman" w:hAnsi="Times New Roman"/>
                <w:sz w:val="20"/>
                <w:szCs w:val="20"/>
                <w:lang w:eastAsia="ru-RU"/>
              </w:rPr>
              <w:t>у</w:t>
            </w:r>
            <w:r w:rsidRPr="003047B6">
              <w:rPr>
                <w:rFonts w:ascii="Times New Roman" w:eastAsia="Times New Roman" w:hAnsi="Times New Roman"/>
                <w:sz w:val="20"/>
                <w:szCs w:val="20"/>
                <w:lang w:eastAsia="ru-RU"/>
              </w:rPr>
              <w:t>ры»</w:t>
            </w:r>
          </w:p>
        </w:tc>
        <w:tc>
          <w:tcPr>
            <w:tcW w:w="850"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1</w:t>
            </w:r>
          </w:p>
        </w:tc>
        <w:tc>
          <w:tcPr>
            <w:tcW w:w="993"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1</w:t>
            </w:r>
          </w:p>
        </w:tc>
        <w:tc>
          <w:tcPr>
            <w:tcW w:w="2551" w:type="dxa"/>
            <w:tcBorders>
              <w:top w:val="single" w:sz="6" w:space="0" w:color="auto"/>
              <w:left w:val="single" w:sz="6" w:space="0" w:color="auto"/>
              <w:bottom w:val="single" w:sz="6" w:space="0" w:color="auto"/>
              <w:right w:val="single" w:sz="6" w:space="0" w:color="auto"/>
            </w:tcBorders>
          </w:tcPr>
          <w:p w:rsidR="003047B6" w:rsidRPr="003047B6" w:rsidRDefault="003047B6" w:rsidP="004277C5">
            <w:pPr>
              <w:autoSpaceDE w:val="0"/>
              <w:autoSpaceDN w:val="0"/>
              <w:adjustRightInd w:val="0"/>
              <w:spacing w:line="259" w:lineRule="exact"/>
              <w:ind w:left="5" w:hanging="5"/>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Виды и жанры изобраз</w:t>
            </w:r>
            <w:r w:rsidRPr="003047B6">
              <w:rPr>
                <w:rFonts w:ascii="Times New Roman" w:eastAsia="Times New Roman" w:hAnsi="Times New Roman"/>
                <w:sz w:val="20"/>
                <w:szCs w:val="20"/>
                <w:lang w:eastAsia="ru-RU"/>
              </w:rPr>
              <w:t>и</w:t>
            </w:r>
            <w:r w:rsidRPr="003047B6">
              <w:rPr>
                <w:rFonts w:ascii="Times New Roman" w:eastAsia="Times New Roman" w:hAnsi="Times New Roman"/>
                <w:sz w:val="20"/>
                <w:szCs w:val="20"/>
                <w:lang w:eastAsia="ru-RU"/>
              </w:rPr>
              <w:t>тельного искусств Язык и средс</w:t>
            </w:r>
            <w:r w:rsidRPr="003047B6">
              <w:rPr>
                <w:rFonts w:ascii="Times New Roman" w:eastAsia="Times New Roman" w:hAnsi="Times New Roman"/>
                <w:sz w:val="20"/>
                <w:szCs w:val="20"/>
                <w:lang w:eastAsia="ru-RU"/>
              </w:rPr>
              <w:t>т</w:t>
            </w:r>
            <w:r w:rsidRPr="003047B6">
              <w:rPr>
                <w:rFonts w:ascii="Times New Roman" w:eastAsia="Times New Roman" w:hAnsi="Times New Roman"/>
                <w:sz w:val="20"/>
                <w:szCs w:val="20"/>
                <w:lang w:eastAsia="ru-RU"/>
              </w:rPr>
              <w:t>ва выразительности изобразительного и</w:t>
            </w:r>
            <w:r w:rsidRPr="003047B6">
              <w:rPr>
                <w:rFonts w:ascii="Times New Roman" w:eastAsia="Times New Roman" w:hAnsi="Times New Roman"/>
                <w:sz w:val="20"/>
                <w:szCs w:val="20"/>
                <w:lang w:eastAsia="ru-RU"/>
              </w:rPr>
              <w:t>с</w:t>
            </w:r>
            <w:r w:rsidRPr="003047B6">
              <w:rPr>
                <w:rFonts w:ascii="Times New Roman" w:eastAsia="Times New Roman" w:hAnsi="Times New Roman"/>
                <w:sz w:val="20"/>
                <w:szCs w:val="20"/>
                <w:lang w:eastAsia="ru-RU"/>
              </w:rPr>
              <w:t>кусства</w:t>
            </w:r>
          </w:p>
        </w:tc>
        <w:tc>
          <w:tcPr>
            <w:tcW w:w="3260"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ind w:firstLine="0"/>
              <w:jc w:val="left"/>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Презентация</w:t>
            </w:r>
          </w:p>
        </w:tc>
      </w:tr>
      <w:tr w:rsidR="004277C5" w:rsidRPr="003047B6" w:rsidTr="004277C5">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ind w:firstLine="0"/>
              <w:jc w:val="left"/>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2.2.</w:t>
            </w:r>
          </w:p>
        </w:tc>
        <w:tc>
          <w:tcPr>
            <w:tcW w:w="1843" w:type="dxa"/>
            <w:tcBorders>
              <w:top w:val="single" w:sz="6" w:space="0" w:color="auto"/>
              <w:left w:val="single" w:sz="6" w:space="0" w:color="auto"/>
              <w:bottom w:val="single" w:sz="6" w:space="0" w:color="auto"/>
              <w:right w:val="single" w:sz="6" w:space="0" w:color="auto"/>
            </w:tcBorders>
          </w:tcPr>
          <w:p w:rsidR="003047B6" w:rsidRPr="003047B6" w:rsidRDefault="003047B6" w:rsidP="004277C5">
            <w:pPr>
              <w:autoSpaceDE w:val="0"/>
              <w:autoSpaceDN w:val="0"/>
              <w:adjustRightInd w:val="0"/>
              <w:spacing w:line="269" w:lineRule="exact"/>
              <w:ind w:firstLine="43"/>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«Искусство граф</w:t>
            </w:r>
            <w:r w:rsidRPr="003047B6">
              <w:rPr>
                <w:rFonts w:ascii="Times New Roman" w:eastAsia="Times New Roman" w:hAnsi="Times New Roman"/>
                <w:sz w:val="20"/>
                <w:szCs w:val="20"/>
                <w:lang w:eastAsia="ru-RU"/>
              </w:rPr>
              <w:t>и</w:t>
            </w:r>
            <w:r w:rsidRPr="003047B6">
              <w:rPr>
                <w:rFonts w:ascii="Times New Roman" w:eastAsia="Times New Roman" w:hAnsi="Times New Roman"/>
                <w:sz w:val="20"/>
                <w:szCs w:val="20"/>
                <w:lang w:eastAsia="ru-RU"/>
              </w:rPr>
              <w:t>ки»</w:t>
            </w:r>
          </w:p>
        </w:tc>
        <w:tc>
          <w:tcPr>
            <w:tcW w:w="850"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1</w:t>
            </w:r>
          </w:p>
        </w:tc>
        <w:tc>
          <w:tcPr>
            <w:tcW w:w="993" w:type="dxa"/>
            <w:tcBorders>
              <w:top w:val="single" w:sz="6" w:space="0" w:color="auto"/>
              <w:left w:val="single" w:sz="6" w:space="0" w:color="auto"/>
              <w:bottom w:val="single" w:sz="6" w:space="0" w:color="auto"/>
              <w:right w:val="single" w:sz="6" w:space="0" w:color="auto"/>
            </w:tcBorders>
          </w:tcPr>
          <w:p w:rsidR="003047B6" w:rsidRPr="003047B6" w:rsidRDefault="003047B6" w:rsidP="003047B6">
            <w:pPr>
              <w:autoSpaceDE w:val="0"/>
              <w:autoSpaceDN w:val="0"/>
              <w:adjustRightInd w:val="0"/>
              <w:ind w:firstLine="0"/>
              <w:jc w:val="center"/>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1</w:t>
            </w:r>
          </w:p>
        </w:tc>
        <w:tc>
          <w:tcPr>
            <w:tcW w:w="2551" w:type="dxa"/>
            <w:tcBorders>
              <w:top w:val="single" w:sz="6" w:space="0" w:color="auto"/>
              <w:left w:val="single" w:sz="6" w:space="0" w:color="auto"/>
              <w:bottom w:val="single" w:sz="6" w:space="0" w:color="auto"/>
              <w:right w:val="single" w:sz="6" w:space="0" w:color="auto"/>
            </w:tcBorders>
          </w:tcPr>
          <w:p w:rsidR="003047B6" w:rsidRPr="003047B6" w:rsidRDefault="003047B6" w:rsidP="004277C5">
            <w:pPr>
              <w:autoSpaceDE w:val="0"/>
              <w:autoSpaceDN w:val="0"/>
              <w:adjustRightInd w:val="0"/>
              <w:spacing w:line="259" w:lineRule="exact"/>
              <w:ind w:firstLine="43"/>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Рисунок-основа языка всех видов изобразительного искусства. Линия - как с</w:t>
            </w:r>
            <w:r w:rsidRPr="003047B6">
              <w:rPr>
                <w:rFonts w:ascii="Times New Roman" w:eastAsia="Times New Roman" w:hAnsi="Times New Roman"/>
                <w:sz w:val="20"/>
                <w:szCs w:val="20"/>
                <w:lang w:eastAsia="ru-RU"/>
              </w:rPr>
              <w:t>а</w:t>
            </w:r>
            <w:r w:rsidRPr="003047B6">
              <w:rPr>
                <w:rFonts w:ascii="Times New Roman" w:eastAsia="Times New Roman" w:hAnsi="Times New Roman"/>
                <w:sz w:val="20"/>
                <w:szCs w:val="20"/>
                <w:lang w:eastAsia="ru-RU"/>
              </w:rPr>
              <w:t>мостоятельное графическое средс</w:t>
            </w:r>
            <w:r w:rsidRPr="003047B6">
              <w:rPr>
                <w:rFonts w:ascii="Times New Roman" w:eastAsia="Times New Roman" w:hAnsi="Times New Roman"/>
                <w:sz w:val="20"/>
                <w:szCs w:val="20"/>
                <w:lang w:eastAsia="ru-RU"/>
              </w:rPr>
              <w:t>т</w:t>
            </w:r>
            <w:r w:rsidRPr="003047B6">
              <w:rPr>
                <w:rFonts w:ascii="Times New Roman" w:eastAsia="Times New Roman" w:hAnsi="Times New Roman"/>
                <w:sz w:val="20"/>
                <w:szCs w:val="20"/>
                <w:lang w:eastAsia="ru-RU"/>
              </w:rPr>
              <w:t>во..</w:t>
            </w:r>
          </w:p>
        </w:tc>
        <w:tc>
          <w:tcPr>
            <w:tcW w:w="3260" w:type="dxa"/>
            <w:tcBorders>
              <w:top w:val="single" w:sz="6" w:space="0" w:color="auto"/>
              <w:left w:val="single" w:sz="6" w:space="0" w:color="auto"/>
              <w:bottom w:val="single" w:sz="6" w:space="0" w:color="auto"/>
              <w:right w:val="single" w:sz="6" w:space="0" w:color="auto"/>
            </w:tcBorders>
          </w:tcPr>
          <w:p w:rsidR="003047B6" w:rsidRPr="003047B6" w:rsidRDefault="004277C5" w:rsidP="004277C5">
            <w:pPr>
              <w:autoSpaceDE w:val="0"/>
              <w:autoSpaceDN w:val="0"/>
              <w:adjustRightInd w:val="0"/>
              <w:spacing w:line="259" w:lineRule="exact"/>
              <w:ind w:left="5" w:hanging="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w:t>
            </w:r>
            <w:r w:rsidR="003047B6" w:rsidRPr="003047B6">
              <w:rPr>
                <w:rFonts w:ascii="Times New Roman" w:eastAsia="Times New Roman" w:hAnsi="Times New Roman"/>
                <w:sz w:val="20"/>
                <w:szCs w:val="20"/>
                <w:lang w:eastAsia="ru-RU"/>
              </w:rPr>
              <w:t>Продукты художественно-</w:t>
            </w:r>
            <w:r>
              <w:rPr>
                <w:rFonts w:ascii="Times New Roman" w:eastAsia="Times New Roman" w:hAnsi="Times New Roman"/>
                <w:sz w:val="20"/>
                <w:szCs w:val="20"/>
                <w:lang w:eastAsia="ru-RU"/>
              </w:rPr>
              <w:t xml:space="preserve"> </w:t>
            </w:r>
            <w:r w:rsidR="003047B6" w:rsidRPr="003047B6">
              <w:rPr>
                <w:rFonts w:ascii="Times New Roman" w:eastAsia="Times New Roman" w:hAnsi="Times New Roman"/>
                <w:sz w:val="20"/>
                <w:szCs w:val="20"/>
                <w:lang w:eastAsia="ru-RU"/>
              </w:rPr>
              <w:t>тво</w:t>
            </w:r>
            <w:r w:rsidR="003047B6" w:rsidRPr="003047B6">
              <w:rPr>
                <w:rFonts w:ascii="Times New Roman" w:eastAsia="Times New Roman" w:hAnsi="Times New Roman"/>
                <w:sz w:val="20"/>
                <w:szCs w:val="20"/>
                <w:lang w:eastAsia="ru-RU"/>
              </w:rPr>
              <w:t>р</w:t>
            </w:r>
            <w:r w:rsidR="003047B6" w:rsidRPr="003047B6">
              <w:rPr>
                <w:rFonts w:ascii="Times New Roman" w:eastAsia="Times New Roman" w:hAnsi="Times New Roman"/>
                <w:sz w:val="20"/>
                <w:szCs w:val="20"/>
                <w:lang w:eastAsia="ru-RU"/>
              </w:rPr>
              <w:t>ческой деятельности: Рисунок пр</w:t>
            </w:r>
            <w:r w:rsidR="003047B6" w:rsidRPr="003047B6">
              <w:rPr>
                <w:rFonts w:ascii="Times New Roman" w:eastAsia="Times New Roman" w:hAnsi="Times New Roman"/>
                <w:sz w:val="20"/>
                <w:szCs w:val="20"/>
                <w:lang w:eastAsia="ru-RU"/>
              </w:rPr>
              <w:t>о</w:t>
            </w:r>
            <w:r w:rsidR="003047B6" w:rsidRPr="003047B6">
              <w:rPr>
                <w:rFonts w:ascii="Times New Roman" w:eastAsia="Times New Roman" w:hAnsi="Times New Roman"/>
                <w:sz w:val="20"/>
                <w:szCs w:val="20"/>
                <w:lang w:eastAsia="ru-RU"/>
              </w:rPr>
              <w:t>стого предм</w:t>
            </w:r>
            <w:r w:rsidR="003047B6" w:rsidRPr="003047B6">
              <w:rPr>
                <w:rFonts w:ascii="Times New Roman" w:eastAsia="Times New Roman" w:hAnsi="Times New Roman"/>
                <w:sz w:val="20"/>
                <w:szCs w:val="20"/>
                <w:lang w:eastAsia="ru-RU"/>
              </w:rPr>
              <w:t>е</w:t>
            </w:r>
            <w:r w:rsidR="003047B6" w:rsidRPr="003047B6">
              <w:rPr>
                <w:rFonts w:ascii="Times New Roman" w:eastAsia="Times New Roman" w:hAnsi="Times New Roman"/>
                <w:sz w:val="20"/>
                <w:szCs w:val="20"/>
                <w:lang w:eastAsia="ru-RU"/>
              </w:rPr>
              <w:t>та.</w:t>
            </w:r>
          </w:p>
          <w:p w:rsidR="003047B6" w:rsidRPr="003047B6" w:rsidRDefault="003047B6" w:rsidP="004277C5">
            <w:pPr>
              <w:tabs>
                <w:tab w:val="left" w:pos="254"/>
              </w:tabs>
              <w:autoSpaceDE w:val="0"/>
              <w:autoSpaceDN w:val="0"/>
              <w:adjustRightInd w:val="0"/>
              <w:spacing w:line="259" w:lineRule="exact"/>
              <w:ind w:left="5" w:hanging="5"/>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2.</w:t>
            </w:r>
            <w:r w:rsidRPr="003047B6">
              <w:rPr>
                <w:rFonts w:ascii="Times New Roman" w:eastAsia="Times New Roman" w:hAnsi="Times New Roman"/>
                <w:sz w:val="20"/>
                <w:szCs w:val="20"/>
                <w:lang w:eastAsia="ru-RU"/>
              </w:rPr>
              <w:tab/>
              <w:t>Простой натюрморт.</w:t>
            </w:r>
            <w:r w:rsidR="004277C5">
              <w:rPr>
                <w:rFonts w:ascii="Times New Roman" w:eastAsia="Times New Roman" w:hAnsi="Times New Roman"/>
                <w:sz w:val="20"/>
                <w:szCs w:val="20"/>
                <w:lang w:eastAsia="ru-RU"/>
              </w:rPr>
              <w:t xml:space="preserve"> </w:t>
            </w:r>
            <w:r w:rsidRPr="003047B6">
              <w:rPr>
                <w:rFonts w:ascii="Times New Roman" w:eastAsia="Times New Roman" w:hAnsi="Times New Roman"/>
                <w:sz w:val="20"/>
                <w:szCs w:val="20"/>
                <w:lang w:eastAsia="ru-RU"/>
              </w:rPr>
              <w:t>Композ</w:t>
            </w:r>
            <w:r w:rsidRPr="003047B6">
              <w:rPr>
                <w:rFonts w:ascii="Times New Roman" w:eastAsia="Times New Roman" w:hAnsi="Times New Roman"/>
                <w:sz w:val="20"/>
                <w:szCs w:val="20"/>
                <w:lang w:eastAsia="ru-RU"/>
              </w:rPr>
              <w:t>и</w:t>
            </w:r>
            <w:r w:rsidRPr="003047B6">
              <w:rPr>
                <w:rFonts w:ascii="Times New Roman" w:eastAsia="Times New Roman" w:hAnsi="Times New Roman"/>
                <w:sz w:val="20"/>
                <w:szCs w:val="20"/>
                <w:lang w:eastAsia="ru-RU"/>
              </w:rPr>
              <w:t>ция, конструкция, рельеф.</w:t>
            </w:r>
          </w:p>
          <w:p w:rsidR="003047B6" w:rsidRPr="003047B6" w:rsidRDefault="003047B6" w:rsidP="004277C5">
            <w:pPr>
              <w:tabs>
                <w:tab w:val="left" w:pos="254"/>
              </w:tabs>
              <w:autoSpaceDE w:val="0"/>
              <w:autoSpaceDN w:val="0"/>
              <w:adjustRightInd w:val="0"/>
              <w:spacing w:line="259" w:lineRule="exact"/>
              <w:ind w:left="5" w:hanging="5"/>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3.</w:t>
            </w:r>
            <w:r w:rsidRPr="003047B6">
              <w:rPr>
                <w:rFonts w:ascii="Times New Roman" w:eastAsia="Times New Roman" w:hAnsi="Times New Roman"/>
                <w:sz w:val="20"/>
                <w:szCs w:val="20"/>
                <w:lang w:eastAsia="ru-RU"/>
              </w:rPr>
              <w:tab/>
              <w:t>Тематический</w:t>
            </w:r>
            <w:r w:rsidR="004277C5">
              <w:rPr>
                <w:rFonts w:ascii="Times New Roman" w:eastAsia="Times New Roman" w:hAnsi="Times New Roman"/>
                <w:sz w:val="20"/>
                <w:szCs w:val="20"/>
                <w:lang w:eastAsia="ru-RU"/>
              </w:rPr>
              <w:t xml:space="preserve"> </w:t>
            </w:r>
            <w:r w:rsidRPr="003047B6">
              <w:rPr>
                <w:rFonts w:ascii="Times New Roman" w:eastAsia="Times New Roman" w:hAnsi="Times New Roman"/>
                <w:sz w:val="20"/>
                <w:szCs w:val="20"/>
                <w:lang w:eastAsia="ru-RU"/>
              </w:rPr>
              <w:t>натю</w:t>
            </w:r>
            <w:r w:rsidRPr="003047B6">
              <w:rPr>
                <w:rFonts w:ascii="Times New Roman" w:eastAsia="Times New Roman" w:hAnsi="Times New Roman"/>
                <w:sz w:val="20"/>
                <w:szCs w:val="20"/>
                <w:lang w:eastAsia="ru-RU"/>
              </w:rPr>
              <w:t>р</w:t>
            </w:r>
            <w:r w:rsidRPr="003047B6">
              <w:rPr>
                <w:rFonts w:ascii="Times New Roman" w:eastAsia="Times New Roman" w:hAnsi="Times New Roman"/>
                <w:sz w:val="20"/>
                <w:szCs w:val="20"/>
                <w:lang w:eastAsia="ru-RU"/>
              </w:rPr>
              <w:t>морт.</w:t>
            </w:r>
          </w:p>
          <w:p w:rsidR="003047B6" w:rsidRPr="003047B6" w:rsidRDefault="003047B6" w:rsidP="004277C5">
            <w:pPr>
              <w:tabs>
                <w:tab w:val="left" w:pos="254"/>
              </w:tabs>
              <w:autoSpaceDE w:val="0"/>
              <w:autoSpaceDN w:val="0"/>
              <w:adjustRightInd w:val="0"/>
              <w:spacing w:line="259" w:lineRule="exact"/>
              <w:ind w:left="5" w:hanging="5"/>
              <w:rPr>
                <w:rFonts w:ascii="Times New Roman" w:eastAsia="Times New Roman" w:hAnsi="Times New Roman"/>
                <w:sz w:val="20"/>
                <w:szCs w:val="20"/>
                <w:lang w:eastAsia="ru-RU"/>
              </w:rPr>
            </w:pPr>
            <w:r w:rsidRPr="003047B6">
              <w:rPr>
                <w:rFonts w:ascii="Times New Roman" w:eastAsia="Times New Roman" w:hAnsi="Times New Roman"/>
                <w:sz w:val="20"/>
                <w:szCs w:val="20"/>
                <w:lang w:eastAsia="ru-RU"/>
              </w:rPr>
              <w:t>4.</w:t>
            </w:r>
            <w:r w:rsidRPr="003047B6">
              <w:rPr>
                <w:rFonts w:ascii="Times New Roman" w:eastAsia="Times New Roman" w:hAnsi="Times New Roman"/>
                <w:sz w:val="20"/>
                <w:szCs w:val="20"/>
                <w:lang w:eastAsia="ru-RU"/>
              </w:rPr>
              <w:tab/>
              <w:t>Эскизы и наброски с</w:t>
            </w:r>
            <w:r w:rsidR="004277C5">
              <w:rPr>
                <w:rFonts w:ascii="Times New Roman" w:eastAsia="Times New Roman" w:hAnsi="Times New Roman"/>
                <w:sz w:val="20"/>
                <w:szCs w:val="20"/>
                <w:lang w:eastAsia="ru-RU"/>
              </w:rPr>
              <w:t xml:space="preserve"> </w:t>
            </w:r>
            <w:r w:rsidRPr="003047B6">
              <w:rPr>
                <w:rFonts w:ascii="Times New Roman" w:eastAsia="Times New Roman" w:hAnsi="Times New Roman"/>
                <w:sz w:val="20"/>
                <w:szCs w:val="20"/>
                <w:lang w:eastAsia="ru-RU"/>
              </w:rPr>
              <w:t>н</w:t>
            </w:r>
            <w:r w:rsidRPr="003047B6">
              <w:rPr>
                <w:rFonts w:ascii="Times New Roman" w:eastAsia="Times New Roman" w:hAnsi="Times New Roman"/>
                <w:sz w:val="20"/>
                <w:szCs w:val="20"/>
                <w:lang w:eastAsia="ru-RU"/>
              </w:rPr>
              <w:t>а</w:t>
            </w:r>
            <w:r w:rsidRPr="003047B6">
              <w:rPr>
                <w:rFonts w:ascii="Times New Roman" w:eastAsia="Times New Roman" w:hAnsi="Times New Roman"/>
                <w:sz w:val="20"/>
                <w:szCs w:val="20"/>
                <w:lang w:eastAsia="ru-RU"/>
              </w:rPr>
              <w:t>туры.</w:t>
            </w:r>
          </w:p>
        </w:tc>
      </w:tr>
    </w:tbl>
    <w:p w:rsidR="003047B6" w:rsidRDefault="004277C5" w:rsidP="004277C5">
      <w:pPr>
        <w:ind w:firstLine="0"/>
        <w:jc w:val="right"/>
        <w:rPr>
          <w:rFonts w:ascii="Times New Roman" w:hAnsi="Times New Roman"/>
          <w:sz w:val="24"/>
          <w:szCs w:val="24"/>
        </w:rPr>
      </w:pPr>
      <w:r>
        <w:rPr>
          <w:rFonts w:ascii="Times New Roman" w:hAnsi="Times New Roman"/>
          <w:sz w:val="24"/>
          <w:szCs w:val="24"/>
        </w:rPr>
        <w:t xml:space="preserve">    /16/    </w:t>
      </w:r>
    </w:p>
    <w:p w:rsidR="003047B6" w:rsidRDefault="004277C5" w:rsidP="004277C5">
      <w:pPr>
        <w:ind w:firstLine="0"/>
        <w:jc w:val="center"/>
        <w:rPr>
          <w:rFonts w:ascii="Times New Roman" w:hAnsi="Times New Roman"/>
          <w:sz w:val="24"/>
          <w:szCs w:val="24"/>
        </w:rPr>
      </w:pPr>
      <w:r>
        <w:rPr>
          <w:rFonts w:ascii="Times New Roman" w:hAnsi="Times New Roman"/>
          <w:sz w:val="24"/>
          <w:szCs w:val="24"/>
        </w:rPr>
        <w:t>===============================================</w:t>
      </w:r>
    </w:p>
    <w:p w:rsidR="004277C5" w:rsidRDefault="004277C5" w:rsidP="004277C5">
      <w:pPr>
        <w:ind w:firstLine="0"/>
        <w:jc w:val="center"/>
        <w:rPr>
          <w:rFonts w:ascii="Times New Roman" w:hAnsi="Times New Roman"/>
          <w:sz w:val="24"/>
          <w:szCs w:val="24"/>
        </w:rPr>
      </w:pPr>
    </w:p>
    <w:p w:rsidR="004277C5" w:rsidRDefault="004277C5">
      <w:pPr>
        <w:rPr>
          <w:rFonts w:ascii="Times New Roman" w:hAnsi="Times New Roman"/>
          <w:sz w:val="24"/>
          <w:szCs w:val="24"/>
        </w:rPr>
      </w:pPr>
    </w:p>
    <w:p w:rsidR="004277C5" w:rsidRPr="004277C5" w:rsidRDefault="004277C5" w:rsidP="004277C5">
      <w:pPr>
        <w:ind w:firstLine="0"/>
        <w:rPr>
          <w:rStyle w:val="FontStyle61"/>
          <w:rFonts w:ascii="Times New Roman" w:hAnsi="Times New Roman" w:cs="Times New Roman"/>
          <w:sz w:val="24"/>
          <w:szCs w:val="24"/>
        </w:rPr>
      </w:pPr>
      <w:r w:rsidRPr="004277C5">
        <w:rPr>
          <w:rStyle w:val="FontStyle61"/>
          <w:rFonts w:ascii="Times New Roman" w:hAnsi="Times New Roman" w:cs="Times New Roman"/>
          <w:sz w:val="24"/>
          <w:szCs w:val="24"/>
        </w:rPr>
        <w:lastRenderedPageBreak/>
        <w:t xml:space="preserve">Лист согласования к документу № Исх-3597/21 в от 24.03.2016 </w:t>
      </w:r>
    </w:p>
    <w:p w:rsidR="004277C5" w:rsidRPr="004277C5" w:rsidRDefault="004277C5" w:rsidP="004277C5">
      <w:pPr>
        <w:ind w:firstLine="0"/>
        <w:rPr>
          <w:rStyle w:val="FontStyle61"/>
          <w:rFonts w:ascii="Times New Roman" w:hAnsi="Times New Roman" w:cs="Times New Roman"/>
          <w:sz w:val="24"/>
          <w:szCs w:val="24"/>
        </w:rPr>
      </w:pPr>
      <w:r w:rsidRPr="004277C5">
        <w:rPr>
          <w:rStyle w:val="FontStyle61"/>
          <w:rFonts w:ascii="Times New Roman" w:hAnsi="Times New Roman" w:cs="Times New Roman"/>
          <w:sz w:val="24"/>
          <w:szCs w:val="24"/>
        </w:rPr>
        <w:t xml:space="preserve">Инициатор согласования: Мокина Л.Б. Главный специалист </w:t>
      </w:r>
    </w:p>
    <w:p w:rsidR="004277C5" w:rsidRPr="004277C5" w:rsidRDefault="004277C5" w:rsidP="004277C5">
      <w:pPr>
        <w:ind w:firstLine="0"/>
        <w:rPr>
          <w:rFonts w:ascii="Times New Roman" w:hAnsi="Times New Roman"/>
          <w:sz w:val="24"/>
          <w:szCs w:val="24"/>
        </w:rPr>
      </w:pPr>
      <w:r w:rsidRPr="004277C5">
        <w:rPr>
          <w:rStyle w:val="FontStyle61"/>
          <w:rFonts w:ascii="Times New Roman" w:hAnsi="Times New Roman" w:cs="Times New Roman"/>
          <w:sz w:val="24"/>
          <w:szCs w:val="24"/>
        </w:rPr>
        <w:t>Согласование иници</w:t>
      </w:r>
      <w:r w:rsidRPr="004277C5">
        <w:rPr>
          <w:rStyle w:val="FontStyle61"/>
          <w:rFonts w:ascii="Times New Roman" w:hAnsi="Times New Roman" w:cs="Times New Roman"/>
          <w:sz w:val="24"/>
          <w:szCs w:val="24"/>
        </w:rPr>
        <w:t>и</w:t>
      </w:r>
      <w:r w:rsidRPr="004277C5">
        <w:rPr>
          <w:rStyle w:val="FontStyle61"/>
          <w:rFonts w:ascii="Times New Roman" w:hAnsi="Times New Roman" w:cs="Times New Roman"/>
          <w:sz w:val="24"/>
          <w:szCs w:val="24"/>
        </w:rPr>
        <w:t>ровано: 23.03.2016 12:32</w:t>
      </w:r>
    </w:p>
    <w:p w:rsidR="004277C5" w:rsidRDefault="004277C5" w:rsidP="004277C5">
      <w:pPr>
        <w:ind w:firstLine="0"/>
        <w:jc w:val="center"/>
        <w:rPr>
          <w:rFonts w:ascii="Times New Roman" w:hAnsi="Times New Roman"/>
          <w:sz w:val="24"/>
          <w:szCs w:val="24"/>
        </w:rPr>
      </w:pPr>
    </w:p>
    <w:p w:rsidR="004277C5" w:rsidRDefault="004277C5" w:rsidP="004277C5">
      <w:pPr>
        <w:ind w:firstLine="0"/>
        <w:jc w:val="center"/>
        <w:rPr>
          <w:rFonts w:ascii="Times New Roman" w:hAnsi="Times New Roman"/>
          <w:sz w:val="24"/>
          <w:szCs w:val="24"/>
        </w:rPr>
      </w:pPr>
      <w:r w:rsidRPr="004277C5">
        <w:rPr>
          <w:rFonts w:ascii="Times New Roman" w:hAnsi="Times New Roman"/>
          <w:sz w:val="24"/>
          <w:szCs w:val="24"/>
        </w:rPr>
        <w:t>ЛИСТ СОГЛАСОВАНИЯ</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77C5">
        <w:rPr>
          <w:rFonts w:ascii="Times New Roman" w:hAnsi="Times New Roman"/>
          <w:sz w:val="24"/>
          <w:szCs w:val="24"/>
        </w:rPr>
        <w:tab/>
      </w:r>
      <w:r>
        <w:rPr>
          <w:rFonts w:ascii="Times New Roman" w:hAnsi="Times New Roman"/>
          <w:sz w:val="24"/>
          <w:szCs w:val="24"/>
        </w:rPr>
        <w:t xml:space="preserve"> </w:t>
      </w:r>
      <w:r w:rsidRPr="004277C5">
        <w:rPr>
          <w:rFonts w:ascii="Times New Roman" w:hAnsi="Times New Roman"/>
          <w:sz w:val="24"/>
          <w:szCs w:val="24"/>
        </w:rPr>
        <w:t>Тип согласования: последовательное</w:t>
      </w:r>
    </w:p>
    <w:p w:rsidR="003047B6" w:rsidRDefault="003047B6" w:rsidP="007A2780">
      <w:pPr>
        <w:rPr>
          <w:rFonts w:ascii="Times New Roman" w:hAnsi="Times New Roman"/>
          <w:sz w:val="24"/>
          <w:szCs w:val="24"/>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1985"/>
        <w:gridCol w:w="1701"/>
        <w:gridCol w:w="1842"/>
        <w:gridCol w:w="3828"/>
      </w:tblGrid>
      <w:tr w:rsidR="004277C5" w:rsidRPr="004277C5" w:rsidTr="00695B4B">
        <w:tblPrEx>
          <w:tblCellMar>
            <w:top w:w="0" w:type="dxa"/>
            <w:bottom w:w="0" w:type="dxa"/>
          </w:tblCellMar>
        </w:tblPrEx>
        <w:tc>
          <w:tcPr>
            <w:tcW w:w="567" w:type="dxa"/>
          </w:tcPr>
          <w:p w:rsidR="004277C5" w:rsidRPr="004277C5" w:rsidRDefault="004277C5" w:rsidP="004277C5">
            <w:pPr>
              <w:autoSpaceDE w:val="0"/>
              <w:autoSpaceDN w:val="0"/>
              <w:adjustRightInd w:val="0"/>
              <w:ind w:firstLine="0"/>
              <w:jc w:val="left"/>
              <w:rPr>
                <w:rFonts w:ascii="Times New Roman" w:eastAsia="Times New Roman" w:hAnsi="Times New Roman"/>
                <w:b/>
                <w:bCs/>
                <w:sz w:val="24"/>
                <w:szCs w:val="24"/>
                <w:lang w:eastAsia="ru-RU"/>
              </w:rPr>
            </w:pPr>
            <w:r w:rsidRPr="004277C5">
              <w:rPr>
                <w:rFonts w:ascii="Times New Roman" w:eastAsia="Times New Roman" w:hAnsi="Times New Roman"/>
                <w:b/>
                <w:bCs/>
                <w:sz w:val="24"/>
                <w:szCs w:val="24"/>
                <w:lang w:eastAsia="ru-RU"/>
              </w:rPr>
              <w:t>№</w:t>
            </w:r>
          </w:p>
        </w:tc>
        <w:tc>
          <w:tcPr>
            <w:tcW w:w="1985" w:type="dxa"/>
          </w:tcPr>
          <w:p w:rsidR="004277C5" w:rsidRPr="004277C5" w:rsidRDefault="004277C5" w:rsidP="004277C5">
            <w:pPr>
              <w:autoSpaceDE w:val="0"/>
              <w:autoSpaceDN w:val="0"/>
              <w:adjustRightInd w:val="0"/>
              <w:ind w:left="1003" w:firstLine="0"/>
              <w:jc w:val="left"/>
              <w:rPr>
                <w:rFonts w:ascii="Times New Roman" w:eastAsia="Times New Roman" w:hAnsi="Times New Roman"/>
                <w:b/>
                <w:bCs/>
                <w:spacing w:val="10"/>
                <w:lang w:eastAsia="ru-RU"/>
              </w:rPr>
            </w:pPr>
            <w:r w:rsidRPr="004277C5">
              <w:rPr>
                <w:rFonts w:ascii="Times New Roman" w:eastAsia="Times New Roman" w:hAnsi="Times New Roman"/>
                <w:b/>
                <w:bCs/>
                <w:spacing w:val="10"/>
                <w:lang w:eastAsia="ru-RU"/>
              </w:rPr>
              <w:t>ФИО</w:t>
            </w:r>
          </w:p>
        </w:tc>
        <w:tc>
          <w:tcPr>
            <w:tcW w:w="1701" w:type="dxa"/>
          </w:tcPr>
          <w:p w:rsidR="004277C5" w:rsidRDefault="004277C5" w:rsidP="004277C5">
            <w:pPr>
              <w:autoSpaceDE w:val="0"/>
              <w:autoSpaceDN w:val="0"/>
              <w:adjustRightInd w:val="0"/>
              <w:spacing w:line="336" w:lineRule="exact"/>
              <w:ind w:firstLine="0"/>
              <w:jc w:val="center"/>
              <w:rPr>
                <w:rFonts w:ascii="Times New Roman" w:eastAsia="Times New Roman" w:hAnsi="Times New Roman"/>
                <w:b/>
                <w:bCs/>
                <w:spacing w:val="10"/>
                <w:lang w:eastAsia="ru-RU"/>
              </w:rPr>
            </w:pPr>
            <w:r w:rsidRPr="004277C5">
              <w:rPr>
                <w:rFonts w:ascii="Times New Roman" w:eastAsia="Times New Roman" w:hAnsi="Times New Roman"/>
                <w:b/>
                <w:bCs/>
                <w:spacing w:val="10"/>
                <w:lang w:eastAsia="ru-RU"/>
              </w:rPr>
              <w:t>Срок</w:t>
            </w:r>
          </w:p>
          <w:p w:rsidR="004277C5" w:rsidRPr="004277C5" w:rsidRDefault="004277C5" w:rsidP="004277C5">
            <w:pPr>
              <w:autoSpaceDE w:val="0"/>
              <w:autoSpaceDN w:val="0"/>
              <w:adjustRightInd w:val="0"/>
              <w:spacing w:line="336" w:lineRule="exact"/>
              <w:ind w:firstLine="0"/>
              <w:jc w:val="center"/>
              <w:rPr>
                <w:rFonts w:ascii="Times New Roman" w:eastAsia="Times New Roman" w:hAnsi="Times New Roman"/>
                <w:b/>
                <w:bCs/>
                <w:spacing w:val="10"/>
                <w:lang w:eastAsia="ru-RU"/>
              </w:rPr>
            </w:pPr>
            <w:r w:rsidRPr="004277C5">
              <w:rPr>
                <w:rFonts w:ascii="Times New Roman" w:eastAsia="Times New Roman" w:hAnsi="Times New Roman"/>
                <w:b/>
                <w:bCs/>
                <w:spacing w:val="10"/>
                <w:lang w:eastAsia="ru-RU"/>
              </w:rPr>
              <w:t>согласов</w:t>
            </w:r>
            <w:r w:rsidRPr="004277C5">
              <w:rPr>
                <w:rFonts w:ascii="Times New Roman" w:eastAsia="Times New Roman" w:hAnsi="Times New Roman"/>
                <w:b/>
                <w:bCs/>
                <w:spacing w:val="10"/>
                <w:lang w:eastAsia="ru-RU"/>
              </w:rPr>
              <w:t>а</w:t>
            </w:r>
            <w:r w:rsidRPr="004277C5">
              <w:rPr>
                <w:rFonts w:ascii="Times New Roman" w:eastAsia="Times New Roman" w:hAnsi="Times New Roman"/>
                <w:b/>
                <w:bCs/>
                <w:spacing w:val="10"/>
                <w:lang w:eastAsia="ru-RU"/>
              </w:rPr>
              <w:t>ния</w:t>
            </w:r>
          </w:p>
        </w:tc>
        <w:tc>
          <w:tcPr>
            <w:tcW w:w="1842" w:type="dxa"/>
          </w:tcPr>
          <w:p w:rsidR="004277C5" w:rsidRDefault="004277C5" w:rsidP="004277C5">
            <w:pPr>
              <w:autoSpaceDE w:val="0"/>
              <w:autoSpaceDN w:val="0"/>
              <w:adjustRightInd w:val="0"/>
              <w:spacing w:line="336" w:lineRule="exact"/>
              <w:ind w:firstLine="0"/>
              <w:jc w:val="center"/>
              <w:rPr>
                <w:rFonts w:ascii="Times New Roman" w:eastAsia="Times New Roman" w:hAnsi="Times New Roman"/>
                <w:b/>
                <w:bCs/>
                <w:spacing w:val="10"/>
                <w:lang w:eastAsia="ru-RU"/>
              </w:rPr>
            </w:pPr>
            <w:r w:rsidRPr="004277C5">
              <w:rPr>
                <w:rFonts w:ascii="Times New Roman" w:eastAsia="Times New Roman" w:hAnsi="Times New Roman"/>
                <w:b/>
                <w:bCs/>
                <w:spacing w:val="10"/>
                <w:lang w:eastAsia="ru-RU"/>
              </w:rPr>
              <w:t>Результат</w:t>
            </w:r>
          </w:p>
          <w:p w:rsidR="004277C5" w:rsidRPr="004277C5" w:rsidRDefault="004277C5" w:rsidP="004277C5">
            <w:pPr>
              <w:autoSpaceDE w:val="0"/>
              <w:autoSpaceDN w:val="0"/>
              <w:adjustRightInd w:val="0"/>
              <w:spacing w:line="336" w:lineRule="exact"/>
              <w:ind w:firstLine="0"/>
              <w:jc w:val="center"/>
              <w:rPr>
                <w:rFonts w:ascii="Times New Roman" w:eastAsia="Times New Roman" w:hAnsi="Times New Roman"/>
                <w:b/>
                <w:bCs/>
                <w:spacing w:val="10"/>
                <w:lang w:eastAsia="ru-RU"/>
              </w:rPr>
            </w:pPr>
            <w:r w:rsidRPr="004277C5">
              <w:rPr>
                <w:rFonts w:ascii="Times New Roman" w:eastAsia="Times New Roman" w:hAnsi="Times New Roman"/>
                <w:b/>
                <w:bCs/>
                <w:spacing w:val="10"/>
                <w:lang w:eastAsia="ru-RU"/>
              </w:rPr>
              <w:t>согл</w:t>
            </w:r>
            <w:r w:rsidRPr="004277C5">
              <w:rPr>
                <w:rFonts w:ascii="Times New Roman" w:eastAsia="Times New Roman" w:hAnsi="Times New Roman"/>
                <w:b/>
                <w:bCs/>
                <w:spacing w:val="10"/>
                <w:lang w:eastAsia="ru-RU"/>
              </w:rPr>
              <w:t>а</w:t>
            </w:r>
            <w:r w:rsidRPr="004277C5">
              <w:rPr>
                <w:rFonts w:ascii="Times New Roman" w:eastAsia="Times New Roman" w:hAnsi="Times New Roman"/>
                <w:b/>
                <w:bCs/>
                <w:spacing w:val="10"/>
                <w:lang w:eastAsia="ru-RU"/>
              </w:rPr>
              <w:t>сования</w:t>
            </w:r>
          </w:p>
        </w:tc>
        <w:tc>
          <w:tcPr>
            <w:tcW w:w="3828" w:type="dxa"/>
          </w:tcPr>
          <w:p w:rsidR="004277C5" w:rsidRDefault="004277C5" w:rsidP="004277C5">
            <w:pPr>
              <w:autoSpaceDE w:val="0"/>
              <w:autoSpaceDN w:val="0"/>
              <w:adjustRightInd w:val="0"/>
              <w:ind w:firstLine="0"/>
              <w:jc w:val="center"/>
              <w:rPr>
                <w:rFonts w:ascii="Times New Roman" w:eastAsia="Times New Roman" w:hAnsi="Times New Roman"/>
                <w:b/>
                <w:bCs/>
                <w:spacing w:val="10"/>
                <w:lang w:eastAsia="ru-RU"/>
              </w:rPr>
            </w:pPr>
            <w:r w:rsidRPr="004277C5">
              <w:rPr>
                <w:rFonts w:ascii="Times New Roman" w:eastAsia="Times New Roman" w:hAnsi="Times New Roman"/>
                <w:b/>
                <w:bCs/>
                <w:spacing w:val="10"/>
                <w:lang w:eastAsia="ru-RU"/>
              </w:rPr>
              <w:t>Замечания</w:t>
            </w:r>
          </w:p>
          <w:p w:rsidR="004277C5" w:rsidRPr="004277C5" w:rsidRDefault="004277C5" w:rsidP="004277C5">
            <w:pPr>
              <w:autoSpaceDE w:val="0"/>
              <w:autoSpaceDN w:val="0"/>
              <w:adjustRightInd w:val="0"/>
              <w:ind w:firstLine="0"/>
              <w:jc w:val="center"/>
              <w:rPr>
                <w:rFonts w:ascii="Times New Roman" w:eastAsia="Times New Roman" w:hAnsi="Times New Roman"/>
                <w:b/>
                <w:bCs/>
                <w:spacing w:val="10"/>
                <w:lang w:eastAsia="ru-RU"/>
              </w:rPr>
            </w:pPr>
            <w:r w:rsidRPr="004277C5">
              <w:rPr>
                <w:rFonts w:ascii="Times New Roman" w:eastAsia="Times New Roman" w:hAnsi="Times New Roman"/>
                <w:b/>
                <w:bCs/>
                <w:spacing w:val="10"/>
                <w:lang w:eastAsia="ru-RU"/>
              </w:rPr>
              <w:t>Комментарии</w:t>
            </w:r>
          </w:p>
        </w:tc>
      </w:tr>
      <w:tr w:rsidR="004277C5" w:rsidRPr="004277C5" w:rsidTr="00695B4B">
        <w:tblPrEx>
          <w:tblCellMar>
            <w:top w:w="0" w:type="dxa"/>
            <w:bottom w:w="0" w:type="dxa"/>
          </w:tblCellMar>
        </w:tblPrEx>
        <w:tc>
          <w:tcPr>
            <w:tcW w:w="567" w:type="dxa"/>
          </w:tcPr>
          <w:p w:rsidR="004277C5" w:rsidRPr="004277C5" w:rsidRDefault="004277C5" w:rsidP="004277C5">
            <w:pPr>
              <w:autoSpaceDE w:val="0"/>
              <w:autoSpaceDN w:val="0"/>
              <w:adjustRightInd w:val="0"/>
              <w:ind w:firstLine="0"/>
              <w:jc w:val="left"/>
              <w:rPr>
                <w:rFonts w:ascii="Times New Roman" w:eastAsia="Times New Roman" w:hAnsi="Times New Roman"/>
                <w:spacing w:val="10"/>
                <w:lang w:eastAsia="ru-RU"/>
              </w:rPr>
            </w:pPr>
            <w:r w:rsidRPr="004277C5">
              <w:rPr>
                <w:rFonts w:ascii="Times New Roman" w:eastAsia="Times New Roman" w:hAnsi="Times New Roman"/>
                <w:spacing w:val="10"/>
                <w:lang w:eastAsia="ru-RU"/>
              </w:rPr>
              <w:t>1</w:t>
            </w:r>
          </w:p>
          <w:p w:rsidR="004277C5" w:rsidRPr="004277C5" w:rsidRDefault="004277C5" w:rsidP="004277C5">
            <w:pPr>
              <w:autoSpaceDE w:val="0"/>
              <w:autoSpaceDN w:val="0"/>
              <w:adjustRightInd w:val="0"/>
              <w:ind w:firstLine="0"/>
              <w:jc w:val="left"/>
              <w:rPr>
                <w:rFonts w:ascii="Times New Roman" w:eastAsia="Times New Roman" w:hAnsi="Times New Roman"/>
                <w:spacing w:val="10"/>
                <w:lang w:eastAsia="ru-RU"/>
              </w:rPr>
            </w:pPr>
          </w:p>
        </w:tc>
        <w:tc>
          <w:tcPr>
            <w:tcW w:w="1985" w:type="dxa"/>
          </w:tcPr>
          <w:p w:rsidR="004277C5" w:rsidRPr="004277C5" w:rsidRDefault="004277C5" w:rsidP="004277C5">
            <w:pPr>
              <w:autoSpaceDE w:val="0"/>
              <w:autoSpaceDN w:val="0"/>
              <w:adjustRightInd w:val="0"/>
              <w:ind w:firstLine="0"/>
              <w:jc w:val="left"/>
              <w:rPr>
                <w:rFonts w:ascii="Times New Roman" w:eastAsia="Times New Roman" w:hAnsi="Times New Roman"/>
                <w:spacing w:val="10"/>
                <w:lang w:eastAsia="ru-RU"/>
              </w:rPr>
            </w:pPr>
            <w:r w:rsidRPr="004277C5">
              <w:rPr>
                <w:rFonts w:ascii="Times New Roman" w:eastAsia="Times New Roman" w:hAnsi="Times New Roman"/>
                <w:spacing w:val="10"/>
                <w:lang w:eastAsia="ru-RU"/>
              </w:rPr>
              <w:t>Дмитренко Г.А.</w:t>
            </w:r>
          </w:p>
        </w:tc>
        <w:tc>
          <w:tcPr>
            <w:tcW w:w="1701" w:type="dxa"/>
          </w:tcPr>
          <w:p w:rsidR="004277C5" w:rsidRPr="004277C5" w:rsidRDefault="004277C5" w:rsidP="004277C5">
            <w:pPr>
              <w:autoSpaceDE w:val="0"/>
              <w:autoSpaceDN w:val="0"/>
              <w:adjustRightInd w:val="0"/>
              <w:ind w:firstLine="0"/>
              <w:jc w:val="left"/>
              <w:rPr>
                <w:rFonts w:ascii="Times New Roman" w:eastAsia="Times New Roman" w:hAnsi="Times New Roman"/>
                <w:sz w:val="24"/>
                <w:szCs w:val="24"/>
                <w:lang w:eastAsia="ru-RU"/>
              </w:rPr>
            </w:pPr>
          </w:p>
        </w:tc>
        <w:tc>
          <w:tcPr>
            <w:tcW w:w="1842" w:type="dxa"/>
          </w:tcPr>
          <w:p w:rsidR="004277C5" w:rsidRPr="004277C5" w:rsidRDefault="004277C5" w:rsidP="004277C5">
            <w:pPr>
              <w:autoSpaceDE w:val="0"/>
              <w:autoSpaceDN w:val="0"/>
              <w:adjustRightInd w:val="0"/>
              <w:spacing w:line="317" w:lineRule="exact"/>
              <w:ind w:firstLine="0"/>
              <w:jc w:val="center"/>
              <w:rPr>
                <w:rFonts w:ascii="Times New Roman" w:eastAsia="Times New Roman" w:hAnsi="Times New Roman"/>
                <w:spacing w:val="10"/>
                <w:lang w:eastAsia="ru-RU"/>
              </w:rPr>
            </w:pPr>
            <w:r w:rsidRPr="004277C5">
              <w:rPr>
                <w:rFonts w:ascii="Times New Roman" w:eastAsia="Times New Roman" w:hAnsi="Times New Roman"/>
                <w:spacing w:val="10"/>
                <w:lang w:eastAsia="ru-RU"/>
              </w:rPr>
              <w:t>Согласовано 23.03.2016 17:37</w:t>
            </w:r>
          </w:p>
        </w:tc>
        <w:tc>
          <w:tcPr>
            <w:tcW w:w="3828" w:type="dxa"/>
          </w:tcPr>
          <w:p w:rsidR="004277C5" w:rsidRPr="004277C5" w:rsidRDefault="004277C5" w:rsidP="004277C5">
            <w:pPr>
              <w:autoSpaceDE w:val="0"/>
              <w:autoSpaceDN w:val="0"/>
              <w:adjustRightInd w:val="0"/>
              <w:ind w:firstLine="0"/>
              <w:jc w:val="center"/>
              <w:rPr>
                <w:rFonts w:ascii="Times New Roman" w:eastAsia="Times New Roman" w:hAnsi="Times New Roman"/>
                <w:sz w:val="20"/>
                <w:szCs w:val="20"/>
                <w:lang w:eastAsia="ru-RU"/>
              </w:rPr>
            </w:pPr>
            <w:r w:rsidRPr="004277C5">
              <w:rPr>
                <w:rFonts w:ascii="Times New Roman" w:eastAsia="Times New Roman" w:hAnsi="Times New Roman"/>
                <w:sz w:val="20"/>
                <w:szCs w:val="20"/>
                <w:lang w:eastAsia="ru-RU"/>
              </w:rPr>
              <w:t>-</w:t>
            </w:r>
          </w:p>
        </w:tc>
      </w:tr>
      <w:tr w:rsidR="004277C5" w:rsidRPr="004277C5" w:rsidTr="00695B4B">
        <w:tblPrEx>
          <w:tblCellMar>
            <w:top w:w="0" w:type="dxa"/>
            <w:bottom w:w="0" w:type="dxa"/>
          </w:tblCellMar>
        </w:tblPrEx>
        <w:tc>
          <w:tcPr>
            <w:tcW w:w="567" w:type="dxa"/>
          </w:tcPr>
          <w:p w:rsidR="004277C5" w:rsidRPr="004277C5" w:rsidRDefault="004277C5" w:rsidP="004277C5">
            <w:pPr>
              <w:autoSpaceDE w:val="0"/>
              <w:autoSpaceDN w:val="0"/>
              <w:adjustRightInd w:val="0"/>
              <w:ind w:firstLine="0"/>
              <w:jc w:val="left"/>
              <w:rPr>
                <w:rFonts w:ascii="Times New Roman" w:eastAsia="Times New Roman" w:hAnsi="Times New Roman"/>
                <w:sz w:val="20"/>
                <w:szCs w:val="20"/>
                <w:lang w:eastAsia="ru-RU"/>
              </w:rPr>
            </w:pPr>
            <w:r w:rsidRPr="004277C5">
              <w:rPr>
                <w:rFonts w:ascii="Times New Roman" w:eastAsia="Times New Roman" w:hAnsi="Times New Roman"/>
                <w:spacing w:val="10"/>
                <w:lang w:eastAsia="ru-RU"/>
              </w:rPr>
              <w:t>2</w:t>
            </w:r>
          </w:p>
          <w:p w:rsidR="004277C5" w:rsidRPr="004277C5" w:rsidRDefault="004277C5" w:rsidP="004277C5">
            <w:pPr>
              <w:autoSpaceDE w:val="0"/>
              <w:autoSpaceDN w:val="0"/>
              <w:adjustRightInd w:val="0"/>
              <w:ind w:firstLine="0"/>
              <w:jc w:val="left"/>
              <w:rPr>
                <w:rFonts w:ascii="Times New Roman" w:eastAsia="Times New Roman" w:hAnsi="Times New Roman"/>
                <w:sz w:val="20"/>
                <w:szCs w:val="20"/>
                <w:lang w:eastAsia="ru-RU"/>
              </w:rPr>
            </w:pPr>
          </w:p>
        </w:tc>
        <w:tc>
          <w:tcPr>
            <w:tcW w:w="1985" w:type="dxa"/>
          </w:tcPr>
          <w:p w:rsidR="004277C5" w:rsidRPr="004277C5" w:rsidRDefault="004277C5" w:rsidP="004277C5">
            <w:pPr>
              <w:autoSpaceDE w:val="0"/>
              <w:autoSpaceDN w:val="0"/>
              <w:adjustRightInd w:val="0"/>
              <w:ind w:firstLine="0"/>
              <w:jc w:val="left"/>
              <w:rPr>
                <w:rFonts w:ascii="Times New Roman" w:eastAsia="Times New Roman" w:hAnsi="Times New Roman"/>
                <w:spacing w:val="10"/>
                <w:lang w:eastAsia="ru-RU"/>
              </w:rPr>
            </w:pPr>
            <w:r w:rsidRPr="004277C5">
              <w:rPr>
                <w:rFonts w:ascii="Times New Roman" w:eastAsia="Times New Roman" w:hAnsi="Times New Roman"/>
                <w:spacing w:val="10"/>
                <w:lang w:eastAsia="ru-RU"/>
              </w:rPr>
              <w:t>Фомин А.П.</w:t>
            </w:r>
          </w:p>
        </w:tc>
        <w:tc>
          <w:tcPr>
            <w:tcW w:w="1701" w:type="dxa"/>
          </w:tcPr>
          <w:p w:rsidR="004277C5" w:rsidRPr="004277C5" w:rsidRDefault="004277C5" w:rsidP="004277C5">
            <w:pPr>
              <w:autoSpaceDE w:val="0"/>
              <w:autoSpaceDN w:val="0"/>
              <w:adjustRightInd w:val="0"/>
              <w:ind w:firstLine="0"/>
              <w:jc w:val="left"/>
              <w:rPr>
                <w:rFonts w:ascii="Times New Roman" w:eastAsia="Times New Roman" w:hAnsi="Times New Roman"/>
                <w:sz w:val="24"/>
                <w:szCs w:val="24"/>
                <w:lang w:eastAsia="ru-RU"/>
              </w:rPr>
            </w:pPr>
          </w:p>
        </w:tc>
        <w:tc>
          <w:tcPr>
            <w:tcW w:w="1842" w:type="dxa"/>
          </w:tcPr>
          <w:p w:rsidR="004277C5" w:rsidRPr="004277C5" w:rsidRDefault="004277C5" w:rsidP="004277C5">
            <w:pPr>
              <w:autoSpaceDE w:val="0"/>
              <w:autoSpaceDN w:val="0"/>
              <w:adjustRightInd w:val="0"/>
              <w:spacing w:line="317" w:lineRule="exact"/>
              <w:ind w:firstLine="0"/>
              <w:jc w:val="center"/>
              <w:rPr>
                <w:rFonts w:ascii="Times New Roman" w:eastAsia="Times New Roman" w:hAnsi="Times New Roman"/>
                <w:spacing w:val="10"/>
                <w:lang w:eastAsia="ru-RU"/>
              </w:rPr>
            </w:pPr>
            <w:r w:rsidRPr="004277C5">
              <w:rPr>
                <w:rFonts w:ascii="Times New Roman" w:eastAsia="Times New Roman" w:hAnsi="Times New Roman"/>
                <w:spacing w:val="10"/>
                <w:lang w:eastAsia="ru-RU"/>
              </w:rPr>
              <w:t>Согласовано 23.03.2016 19:20</w:t>
            </w:r>
          </w:p>
        </w:tc>
        <w:tc>
          <w:tcPr>
            <w:tcW w:w="3828" w:type="dxa"/>
          </w:tcPr>
          <w:p w:rsidR="004277C5" w:rsidRPr="004277C5" w:rsidRDefault="004277C5" w:rsidP="004277C5">
            <w:pPr>
              <w:autoSpaceDE w:val="0"/>
              <w:autoSpaceDN w:val="0"/>
              <w:adjustRightInd w:val="0"/>
              <w:ind w:firstLine="0"/>
              <w:jc w:val="center"/>
              <w:rPr>
                <w:rFonts w:ascii="Times New Roman" w:eastAsia="Times New Roman" w:hAnsi="Times New Roman"/>
                <w:sz w:val="20"/>
                <w:szCs w:val="20"/>
                <w:lang w:eastAsia="ru-RU"/>
              </w:rPr>
            </w:pPr>
            <w:r w:rsidRPr="004277C5">
              <w:rPr>
                <w:rFonts w:ascii="Times New Roman" w:eastAsia="Times New Roman" w:hAnsi="Times New Roman"/>
                <w:sz w:val="20"/>
                <w:szCs w:val="20"/>
                <w:lang w:eastAsia="ru-RU"/>
              </w:rPr>
              <w:t>-</w:t>
            </w:r>
          </w:p>
        </w:tc>
      </w:tr>
      <w:tr w:rsidR="004277C5" w:rsidRPr="004277C5" w:rsidTr="00695B4B">
        <w:tblPrEx>
          <w:tblCellMar>
            <w:top w:w="0" w:type="dxa"/>
            <w:bottom w:w="0" w:type="dxa"/>
          </w:tblCellMar>
        </w:tblPrEx>
        <w:tc>
          <w:tcPr>
            <w:tcW w:w="567" w:type="dxa"/>
          </w:tcPr>
          <w:p w:rsidR="004277C5" w:rsidRPr="004277C5" w:rsidRDefault="004277C5" w:rsidP="004277C5">
            <w:pPr>
              <w:autoSpaceDE w:val="0"/>
              <w:autoSpaceDN w:val="0"/>
              <w:adjustRightInd w:val="0"/>
              <w:ind w:firstLine="0"/>
              <w:jc w:val="left"/>
              <w:rPr>
                <w:rFonts w:ascii="Times New Roman" w:eastAsia="Times New Roman" w:hAnsi="Times New Roman"/>
                <w:spacing w:val="10"/>
                <w:lang w:eastAsia="ru-RU"/>
              </w:rPr>
            </w:pPr>
            <w:r w:rsidRPr="004277C5">
              <w:rPr>
                <w:rFonts w:ascii="Times New Roman" w:eastAsia="Times New Roman" w:hAnsi="Times New Roman"/>
                <w:spacing w:val="10"/>
                <w:lang w:eastAsia="ru-RU"/>
              </w:rPr>
              <w:t>3</w:t>
            </w:r>
          </w:p>
        </w:tc>
        <w:tc>
          <w:tcPr>
            <w:tcW w:w="1985" w:type="dxa"/>
          </w:tcPr>
          <w:p w:rsidR="004277C5" w:rsidRPr="004277C5" w:rsidRDefault="004277C5" w:rsidP="004277C5">
            <w:pPr>
              <w:autoSpaceDE w:val="0"/>
              <w:autoSpaceDN w:val="0"/>
              <w:adjustRightInd w:val="0"/>
              <w:ind w:firstLine="0"/>
              <w:jc w:val="left"/>
              <w:rPr>
                <w:rFonts w:ascii="Times New Roman" w:eastAsia="Times New Roman" w:hAnsi="Times New Roman"/>
                <w:spacing w:val="10"/>
                <w:lang w:eastAsia="ru-RU"/>
              </w:rPr>
            </w:pPr>
            <w:r w:rsidRPr="004277C5">
              <w:rPr>
                <w:rFonts w:ascii="Times New Roman" w:eastAsia="Times New Roman" w:hAnsi="Times New Roman"/>
                <w:spacing w:val="10"/>
                <w:lang w:eastAsia="ru-RU"/>
              </w:rPr>
              <w:t>Картушин Ю.В.</w:t>
            </w:r>
          </w:p>
        </w:tc>
        <w:tc>
          <w:tcPr>
            <w:tcW w:w="1701" w:type="dxa"/>
          </w:tcPr>
          <w:p w:rsidR="004277C5" w:rsidRPr="004277C5" w:rsidRDefault="004277C5" w:rsidP="004277C5">
            <w:pPr>
              <w:autoSpaceDE w:val="0"/>
              <w:autoSpaceDN w:val="0"/>
              <w:adjustRightInd w:val="0"/>
              <w:ind w:firstLine="0"/>
              <w:jc w:val="left"/>
              <w:rPr>
                <w:rFonts w:ascii="Times New Roman" w:eastAsia="Times New Roman" w:hAnsi="Times New Roman"/>
                <w:sz w:val="24"/>
                <w:szCs w:val="24"/>
                <w:lang w:eastAsia="ru-RU"/>
              </w:rPr>
            </w:pPr>
          </w:p>
        </w:tc>
        <w:tc>
          <w:tcPr>
            <w:tcW w:w="1842" w:type="dxa"/>
          </w:tcPr>
          <w:p w:rsidR="004277C5" w:rsidRPr="004277C5" w:rsidRDefault="004277C5" w:rsidP="004277C5">
            <w:pPr>
              <w:autoSpaceDE w:val="0"/>
              <w:autoSpaceDN w:val="0"/>
              <w:adjustRightInd w:val="0"/>
              <w:spacing w:line="317" w:lineRule="exact"/>
              <w:ind w:firstLine="0"/>
              <w:jc w:val="center"/>
              <w:rPr>
                <w:rFonts w:ascii="Times New Roman" w:eastAsia="Times New Roman" w:hAnsi="Times New Roman"/>
                <w:spacing w:val="10"/>
                <w:lang w:eastAsia="ru-RU"/>
              </w:rPr>
            </w:pPr>
            <w:r w:rsidRPr="004277C5">
              <w:rPr>
                <w:rFonts w:ascii="Times New Roman" w:eastAsia="Times New Roman" w:hAnsi="Times New Roman"/>
                <w:spacing w:val="10"/>
                <w:lang w:eastAsia="ru-RU"/>
              </w:rPr>
              <w:t>ЭП Подписано 23.03.2016 21:28</w:t>
            </w:r>
          </w:p>
        </w:tc>
        <w:tc>
          <w:tcPr>
            <w:tcW w:w="3828" w:type="dxa"/>
          </w:tcPr>
          <w:p w:rsidR="004277C5" w:rsidRPr="004277C5" w:rsidRDefault="004277C5" w:rsidP="004277C5">
            <w:pPr>
              <w:autoSpaceDE w:val="0"/>
              <w:autoSpaceDN w:val="0"/>
              <w:adjustRightInd w:val="0"/>
              <w:ind w:firstLine="0"/>
              <w:jc w:val="left"/>
              <w:rPr>
                <w:rFonts w:ascii="Times New Roman" w:eastAsia="Times New Roman" w:hAnsi="Times New Roman"/>
                <w:sz w:val="24"/>
                <w:szCs w:val="24"/>
                <w:lang w:eastAsia="ru-RU"/>
              </w:rPr>
            </w:pPr>
          </w:p>
        </w:tc>
      </w:tr>
    </w:tbl>
    <w:p w:rsidR="000B1276" w:rsidRDefault="000B1276" w:rsidP="007A2780">
      <w:pPr>
        <w:rPr>
          <w:rFonts w:ascii="Times New Roman" w:hAnsi="Times New Roman"/>
          <w:sz w:val="24"/>
          <w:szCs w:val="24"/>
        </w:rPr>
      </w:pPr>
    </w:p>
    <w:p w:rsidR="000B1276" w:rsidRDefault="000B1276" w:rsidP="007A2780">
      <w:pPr>
        <w:rPr>
          <w:rFonts w:ascii="Times New Roman" w:hAnsi="Times New Roman"/>
          <w:sz w:val="24"/>
          <w:szCs w:val="24"/>
        </w:rPr>
      </w:pPr>
    </w:p>
    <w:p w:rsidR="000B1276" w:rsidRPr="00116B0E" w:rsidRDefault="000B1276" w:rsidP="007A2780">
      <w:pPr>
        <w:rPr>
          <w:rFonts w:ascii="Times New Roman" w:hAnsi="Times New Roman"/>
          <w:sz w:val="24"/>
          <w:szCs w:val="24"/>
        </w:rPr>
      </w:pPr>
    </w:p>
    <w:p w:rsidR="00116B0E" w:rsidRPr="00116B0E" w:rsidRDefault="00116B0E">
      <w:pPr>
        <w:rPr>
          <w:rFonts w:ascii="Times New Roman" w:hAnsi="Times New Roman"/>
          <w:sz w:val="24"/>
          <w:szCs w:val="24"/>
        </w:rPr>
      </w:pPr>
    </w:p>
    <w:p w:rsidR="00116B0E" w:rsidRPr="00116B0E" w:rsidRDefault="00116B0E">
      <w:pPr>
        <w:rPr>
          <w:rFonts w:ascii="Times New Roman" w:hAnsi="Times New Roman"/>
          <w:sz w:val="24"/>
          <w:szCs w:val="24"/>
        </w:rPr>
      </w:pPr>
    </w:p>
    <w:p w:rsidR="00116B0E" w:rsidRPr="00116B0E" w:rsidRDefault="00116B0E">
      <w:pPr>
        <w:rPr>
          <w:rFonts w:ascii="Times New Roman" w:hAnsi="Times New Roman"/>
          <w:sz w:val="24"/>
          <w:szCs w:val="24"/>
        </w:rPr>
      </w:pPr>
    </w:p>
    <w:p w:rsidR="00116B0E" w:rsidRPr="00116B0E" w:rsidRDefault="0000330D">
      <w:pPr>
        <w:rPr>
          <w:rFonts w:ascii="Times New Roman" w:hAnsi="Times New Roman"/>
          <w:sz w:val="24"/>
          <w:szCs w:val="24"/>
        </w:rPr>
      </w:pPr>
      <w:r>
        <w:rPr>
          <w:noProof/>
          <w:lang w:eastAsia="ru-RU"/>
        </w:rPr>
        <w:drawing>
          <wp:inline distT="0" distB="0" distL="0" distR="0">
            <wp:extent cx="1009015" cy="301625"/>
            <wp:effectExtent l="19050" t="0" r="63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009015" cy="301625"/>
                    </a:xfrm>
                    <a:prstGeom prst="rect">
                      <a:avLst/>
                    </a:prstGeom>
                    <a:noFill/>
                    <a:ln w="9525">
                      <a:noFill/>
                      <a:miter lim="800000"/>
                      <a:headEnd/>
                      <a:tailEnd/>
                    </a:ln>
                  </pic:spPr>
                </pic:pic>
              </a:graphicData>
            </a:graphic>
          </wp:inline>
        </w:drawing>
      </w:r>
    </w:p>
    <w:sectPr w:rsidR="00116B0E" w:rsidRPr="00116B0E" w:rsidSect="00116B0E">
      <w:headerReference w:type="default" r:id="rId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5B3" w:rsidRDefault="003135B3" w:rsidP="00695B4B">
      <w:r>
        <w:separator/>
      </w:r>
    </w:p>
  </w:endnote>
  <w:endnote w:type="continuationSeparator" w:id="0">
    <w:p w:rsidR="003135B3" w:rsidRDefault="003135B3" w:rsidP="00695B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5B3" w:rsidRDefault="003135B3" w:rsidP="00695B4B">
      <w:r>
        <w:separator/>
      </w:r>
    </w:p>
  </w:footnote>
  <w:footnote w:type="continuationSeparator" w:id="0">
    <w:p w:rsidR="003135B3" w:rsidRDefault="003135B3" w:rsidP="00695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4B" w:rsidRDefault="00695B4B">
    <w:pPr>
      <w:pStyle w:val="a7"/>
      <w:jc w:val="center"/>
    </w:pPr>
    <w:fldSimple w:instr=" PAGE   \* MERGEFORMAT ">
      <w:r w:rsidR="0000330D">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A85E64"/>
    <w:lvl w:ilvl="0">
      <w:numFmt w:val="bullet"/>
      <w:lvlText w:val="*"/>
      <w:lvlJc w:val="left"/>
    </w:lvl>
  </w:abstractNum>
  <w:abstractNum w:abstractNumId="1">
    <w:nsid w:val="1A241B29"/>
    <w:multiLevelType w:val="hybridMultilevel"/>
    <w:tmpl w:val="2F54FBAC"/>
    <w:lvl w:ilvl="0" w:tplc="89367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36E6392"/>
    <w:multiLevelType w:val="hybridMultilevel"/>
    <w:tmpl w:val="43F0CFE4"/>
    <w:lvl w:ilvl="0" w:tplc="89367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B04838"/>
    <w:multiLevelType w:val="hybridMultilevel"/>
    <w:tmpl w:val="94341FAE"/>
    <w:lvl w:ilvl="0" w:tplc="F9A85E64">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4B4187D"/>
    <w:multiLevelType w:val="singleLevel"/>
    <w:tmpl w:val="3790DE30"/>
    <w:lvl w:ilvl="0">
      <w:start w:val="1"/>
      <w:numFmt w:val="decimal"/>
      <w:lvlText w:val="4.%1."/>
      <w:legacy w:legacy="1" w:legacySpace="0" w:legacyIndent="466"/>
      <w:lvlJc w:val="left"/>
      <w:rPr>
        <w:rFonts w:ascii="Times New Roman" w:hAnsi="Times New Roman" w:cs="Times New Roman" w:hint="default"/>
      </w:rPr>
    </w:lvl>
  </w:abstractNum>
  <w:abstractNum w:abstractNumId="5">
    <w:nsid w:val="53E24586"/>
    <w:multiLevelType w:val="hybridMultilevel"/>
    <w:tmpl w:val="FEE679B4"/>
    <w:lvl w:ilvl="0" w:tplc="A1C0C892">
      <w:start w:val="1"/>
      <w:numFmt w:val="decimal"/>
      <w:lvlText w:val="%1."/>
      <w:lvlJc w:val="left"/>
      <w:pPr>
        <w:ind w:left="1488" w:hanging="11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7C710C"/>
    <w:multiLevelType w:val="singleLevel"/>
    <w:tmpl w:val="26DAEA42"/>
    <w:lvl w:ilvl="0">
      <w:start w:val="1"/>
      <w:numFmt w:val="decimal"/>
      <w:lvlText w:val="1.%1."/>
      <w:legacy w:legacy="1" w:legacySpace="0" w:legacyIndent="452"/>
      <w:lvlJc w:val="left"/>
      <w:rPr>
        <w:rFonts w:ascii="Times New Roman" w:hAnsi="Times New Roman" w:cs="Times New Roman" w:hint="default"/>
      </w:rPr>
    </w:lvl>
  </w:abstractNum>
  <w:abstractNum w:abstractNumId="7">
    <w:nsid w:val="7A363E29"/>
    <w:multiLevelType w:val="hybridMultilevel"/>
    <w:tmpl w:val="B316E1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EDA57CF"/>
    <w:multiLevelType w:val="hybridMultilevel"/>
    <w:tmpl w:val="F70C1900"/>
    <w:lvl w:ilvl="0" w:tplc="89367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2"/>
  </w:num>
  <w:num w:numId="4">
    <w:abstractNumId w:val="1"/>
  </w:num>
  <w:num w:numId="5">
    <w:abstractNumId w:val="3"/>
  </w:num>
  <w:num w:numId="6">
    <w:abstractNumId w:val="4"/>
  </w:num>
  <w:num w:numId="7">
    <w:abstractNumId w:val="8"/>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116B0E"/>
    <w:rsid w:val="0000330D"/>
    <w:rsid w:val="00012577"/>
    <w:rsid w:val="0002124A"/>
    <w:rsid w:val="000B1276"/>
    <w:rsid w:val="000D45D4"/>
    <w:rsid w:val="000E1CA9"/>
    <w:rsid w:val="00116B0E"/>
    <w:rsid w:val="001411D8"/>
    <w:rsid w:val="001868EC"/>
    <w:rsid w:val="001B54F7"/>
    <w:rsid w:val="0027070B"/>
    <w:rsid w:val="002775A9"/>
    <w:rsid w:val="002D43DF"/>
    <w:rsid w:val="003047B6"/>
    <w:rsid w:val="003135B3"/>
    <w:rsid w:val="00324568"/>
    <w:rsid w:val="00343A22"/>
    <w:rsid w:val="003561D8"/>
    <w:rsid w:val="00405B67"/>
    <w:rsid w:val="004214AC"/>
    <w:rsid w:val="004277C5"/>
    <w:rsid w:val="00466880"/>
    <w:rsid w:val="00535582"/>
    <w:rsid w:val="00556B7F"/>
    <w:rsid w:val="00581AAE"/>
    <w:rsid w:val="00582E4F"/>
    <w:rsid w:val="005B5F86"/>
    <w:rsid w:val="00636826"/>
    <w:rsid w:val="00695B4B"/>
    <w:rsid w:val="006B5A16"/>
    <w:rsid w:val="006E2066"/>
    <w:rsid w:val="007812F2"/>
    <w:rsid w:val="00790188"/>
    <w:rsid w:val="007A2780"/>
    <w:rsid w:val="008226D6"/>
    <w:rsid w:val="00881C03"/>
    <w:rsid w:val="008D4C26"/>
    <w:rsid w:val="008D6473"/>
    <w:rsid w:val="00901839"/>
    <w:rsid w:val="009841E5"/>
    <w:rsid w:val="009D0F8B"/>
    <w:rsid w:val="009D43C3"/>
    <w:rsid w:val="00A02122"/>
    <w:rsid w:val="00A85C35"/>
    <w:rsid w:val="00B0744B"/>
    <w:rsid w:val="00B10C10"/>
    <w:rsid w:val="00B2396C"/>
    <w:rsid w:val="00BA01D3"/>
    <w:rsid w:val="00BA5C13"/>
    <w:rsid w:val="00BC45F7"/>
    <w:rsid w:val="00BC646E"/>
    <w:rsid w:val="00C03FB5"/>
    <w:rsid w:val="00DC35C2"/>
    <w:rsid w:val="00E764BA"/>
    <w:rsid w:val="00E860C8"/>
    <w:rsid w:val="00F45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73"/>
    <w:pPr>
      <w:ind w:firstLine="680"/>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8">
    <w:name w:val="Font Style48"/>
    <w:basedOn w:val="a0"/>
    <w:uiPriority w:val="99"/>
    <w:rsid w:val="00116B0E"/>
    <w:rPr>
      <w:rFonts w:ascii="Times New Roman" w:hAnsi="Times New Roman" w:cs="Times New Roman"/>
      <w:i/>
      <w:iCs/>
      <w:spacing w:val="-30"/>
      <w:sz w:val="84"/>
      <w:szCs w:val="84"/>
    </w:rPr>
  </w:style>
  <w:style w:type="paragraph" w:styleId="a3">
    <w:name w:val="Balloon Text"/>
    <w:basedOn w:val="a"/>
    <w:link w:val="a4"/>
    <w:uiPriority w:val="99"/>
    <w:semiHidden/>
    <w:unhideWhenUsed/>
    <w:rsid w:val="00116B0E"/>
    <w:rPr>
      <w:rFonts w:ascii="Tahoma" w:hAnsi="Tahoma" w:cs="Tahoma"/>
      <w:sz w:val="16"/>
      <w:szCs w:val="16"/>
    </w:rPr>
  </w:style>
  <w:style w:type="character" w:customStyle="1" w:styleId="a4">
    <w:name w:val="Текст выноски Знак"/>
    <w:basedOn w:val="a0"/>
    <w:link w:val="a3"/>
    <w:uiPriority w:val="99"/>
    <w:semiHidden/>
    <w:rsid w:val="00116B0E"/>
    <w:rPr>
      <w:rFonts w:ascii="Tahoma" w:hAnsi="Tahoma" w:cs="Tahoma"/>
      <w:sz w:val="16"/>
      <w:szCs w:val="16"/>
    </w:rPr>
  </w:style>
  <w:style w:type="character" w:customStyle="1" w:styleId="FontStyle49">
    <w:name w:val="Font Style49"/>
    <w:basedOn w:val="a0"/>
    <w:uiPriority w:val="99"/>
    <w:rsid w:val="00116B0E"/>
    <w:rPr>
      <w:rFonts w:ascii="Times New Roman" w:hAnsi="Times New Roman" w:cs="Times New Roman"/>
      <w:b/>
      <w:bCs/>
      <w:sz w:val="28"/>
      <w:szCs w:val="28"/>
    </w:rPr>
  </w:style>
  <w:style w:type="paragraph" w:customStyle="1" w:styleId="Style5">
    <w:name w:val="Style5"/>
    <w:basedOn w:val="a"/>
    <w:uiPriority w:val="99"/>
    <w:rsid w:val="00116B0E"/>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50">
    <w:name w:val="Font Style50"/>
    <w:basedOn w:val="a0"/>
    <w:uiPriority w:val="99"/>
    <w:rsid w:val="00116B0E"/>
    <w:rPr>
      <w:rFonts w:ascii="Times New Roman" w:hAnsi="Times New Roman" w:cs="Times New Roman"/>
      <w:sz w:val="16"/>
      <w:szCs w:val="16"/>
    </w:rPr>
  </w:style>
  <w:style w:type="character" w:customStyle="1" w:styleId="FontStyle53">
    <w:name w:val="Font Style53"/>
    <w:basedOn w:val="a0"/>
    <w:uiPriority w:val="99"/>
    <w:rsid w:val="00116B0E"/>
    <w:rPr>
      <w:rFonts w:ascii="Times New Roman" w:hAnsi="Times New Roman" w:cs="Times New Roman"/>
      <w:sz w:val="24"/>
      <w:szCs w:val="24"/>
    </w:rPr>
  </w:style>
  <w:style w:type="character" w:customStyle="1" w:styleId="FontStyle52">
    <w:name w:val="Font Style52"/>
    <w:basedOn w:val="a0"/>
    <w:uiPriority w:val="99"/>
    <w:rsid w:val="00116B0E"/>
    <w:rPr>
      <w:rFonts w:ascii="Times New Roman" w:hAnsi="Times New Roman" w:cs="Times New Roman"/>
      <w:b/>
      <w:bCs/>
      <w:sz w:val="24"/>
      <w:szCs w:val="24"/>
    </w:rPr>
  </w:style>
  <w:style w:type="paragraph" w:customStyle="1" w:styleId="Style26">
    <w:name w:val="Style26"/>
    <w:basedOn w:val="a"/>
    <w:uiPriority w:val="99"/>
    <w:rsid w:val="00E860C8"/>
    <w:pPr>
      <w:widowControl w:val="0"/>
      <w:autoSpaceDE w:val="0"/>
      <w:autoSpaceDN w:val="0"/>
      <w:adjustRightInd w:val="0"/>
      <w:spacing w:line="312" w:lineRule="exact"/>
      <w:ind w:hanging="336"/>
    </w:pPr>
    <w:rPr>
      <w:rFonts w:ascii="Times New Roman" w:eastAsia="Times New Roman" w:hAnsi="Times New Roman"/>
      <w:sz w:val="24"/>
      <w:szCs w:val="24"/>
      <w:lang w:eastAsia="ru-RU"/>
    </w:rPr>
  </w:style>
  <w:style w:type="paragraph" w:customStyle="1" w:styleId="Style40">
    <w:name w:val="Style40"/>
    <w:basedOn w:val="a"/>
    <w:uiPriority w:val="99"/>
    <w:rsid w:val="00E860C8"/>
    <w:pPr>
      <w:widowControl w:val="0"/>
      <w:autoSpaceDE w:val="0"/>
      <w:autoSpaceDN w:val="0"/>
      <w:adjustRightInd w:val="0"/>
      <w:spacing w:line="264" w:lineRule="exact"/>
      <w:ind w:firstLine="0"/>
      <w:jc w:val="center"/>
    </w:pPr>
    <w:rPr>
      <w:rFonts w:ascii="Times New Roman" w:eastAsia="Times New Roman" w:hAnsi="Times New Roman"/>
      <w:sz w:val="24"/>
      <w:szCs w:val="24"/>
      <w:lang w:eastAsia="ru-RU"/>
    </w:rPr>
  </w:style>
  <w:style w:type="paragraph" w:customStyle="1" w:styleId="Style42">
    <w:name w:val="Style42"/>
    <w:basedOn w:val="a"/>
    <w:uiPriority w:val="99"/>
    <w:rsid w:val="00E860C8"/>
    <w:pPr>
      <w:widowControl w:val="0"/>
      <w:autoSpaceDE w:val="0"/>
      <w:autoSpaceDN w:val="0"/>
      <w:adjustRightInd w:val="0"/>
      <w:spacing w:line="264" w:lineRule="exact"/>
      <w:ind w:firstLine="446"/>
      <w:jc w:val="left"/>
    </w:pPr>
    <w:rPr>
      <w:rFonts w:ascii="Times New Roman" w:eastAsia="Times New Roman" w:hAnsi="Times New Roman"/>
      <w:sz w:val="24"/>
      <w:szCs w:val="24"/>
      <w:lang w:eastAsia="ru-RU"/>
    </w:rPr>
  </w:style>
  <w:style w:type="character" w:customStyle="1" w:styleId="FontStyle54">
    <w:name w:val="Font Style54"/>
    <w:basedOn w:val="a0"/>
    <w:uiPriority w:val="99"/>
    <w:rsid w:val="00E860C8"/>
    <w:rPr>
      <w:rFonts w:ascii="Times New Roman" w:hAnsi="Times New Roman" w:cs="Times New Roman"/>
      <w:sz w:val="20"/>
      <w:szCs w:val="20"/>
    </w:rPr>
  </w:style>
  <w:style w:type="paragraph" w:customStyle="1" w:styleId="Style1">
    <w:name w:val="Style1"/>
    <w:basedOn w:val="a"/>
    <w:uiPriority w:val="99"/>
    <w:rsid w:val="00E860C8"/>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32">
    <w:name w:val="Style32"/>
    <w:basedOn w:val="a"/>
    <w:uiPriority w:val="99"/>
    <w:rsid w:val="00E860C8"/>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10">
    <w:name w:val="Style10"/>
    <w:basedOn w:val="a"/>
    <w:uiPriority w:val="99"/>
    <w:rsid w:val="00012577"/>
    <w:pPr>
      <w:widowControl w:val="0"/>
      <w:autoSpaceDE w:val="0"/>
      <w:autoSpaceDN w:val="0"/>
      <w:adjustRightInd w:val="0"/>
      <w:spacing w:line="305" w:lineRule="exact"/>
      <w:ind w:firstLine="686"/>
    </w:pPr>
    <w:rPr>
      <w:rFonts w:ascii="Times New Roman" w:eastAsia="Times New Roman" w:hAnsi="Times New Roman"/>
      <w:sz w:val="24"/>
      <w:szCs w:val="24"/>
      <w:lang w:eastAsia="ru-RU"/>
    </w:rPr>
  </w:style>
  <w:style w:type="paragraph" w:styleId="a5">
    <w:name w:val="List Paragraph"/>
    <w:basedOn w:val="a"/>
    <w:uiPriority w:val="34"/>
    <w:qFormat/>
    <w:rsid w:val="008226D6"/>
    <w:pPr>
      <w:ind w:left="720"/>
      <w:contextualSpacing/>
    </w:pPr>
  </w:style>
  <w:style w:type="paragraph" w:customStyle="1" w:styleId="Style31">
    <w:name w:val="Style31"/>
    <w:basedOn w:val="a"/>
    <w:uiPriority w:val="99"/>
    <w:rsid w:val="008226D6"/>
    <w:pPr>
      <w:widowControl w:val="0"/>
      <w:autoSpaceDE w:val="0"/>
      <w:autoSpaceDN w:val="0"/>
      <w:adjustRightInd w:val="0"/>
      <w:ind w:firstLine="0"/>
      <w:jc w:val="right"/>
    </w:pPr>
    <w:rPr>
      <w:rFonts w:ascii="Times New Roman" w:eastAsia="Times New Roman" w:hAnsi="Times New Roman"/>
      <w:sz w:val="24"/>
      <w:szCs w:val="24"/>
      <w:lang w:eastAsia="ru-RU"/>
    </w:rPr>
  </w:style>
  <w:style w:type="paragraph" w:customStyle="1" w:styleId="Style37">
    <w:name w:val="Style37"/>
    <w:basedOn w:val="a"/>
    <w:uiPriority w:val="99"/>
    <w:rsid w:val="00790188"/>
    <w:pPr>
      <w:widowControl w:val="0"/>
      <w:autoSpaceDE w:val="0"/>
      <w:autoSpaceDN w:val="0"/>
      <w:adjustRightInd w:val="0"/>
      <w:spacing w:line="268" w:lineRule="exact"/>
      <w:ind w:firstLine="350"/>
      <w:jc w:val="left"/>
    </w:pPr>
    <w:rPr>
      <w:rFonts w:ascii="Times New Roman" w:eastAsia="Times New Roman" w:hAnsi="Times New Roman"/>
      <w:sz w:val="24"/>
      <w:szCs w:val="24"/>
      <w:lang w:eastAsia="ru-RU"/>
    </w:rPr>
  </w:style>
  <w:style w:type="paragraph" w:customStyle="1" w:styleId="Style46">
    <w:name w:val="Style46"/>
    <w:basedOn w:val="a"/>
    <w:uiPriority w:val="99"/>
    <w:rsid w:val="00790188"/>
    <w:pPr>
      <w:widowControl w:val="0"/>
      <w:autoSpaceDE w:val="0"/>
      <w:autoSpaceDN w:val="0"/>
      <w:adjustRightInd w:val="0"/>
      <w:spacing w:line="259" w:lineRule="exact"/>
      <w:ind w:hanging="341"/>
    </w:pPr>
    <w:rPr>
      <w:rFonts w:ascii="Times New Roman" w:eastAsia="Times New Roman" w:hAnsi="Times New Roman"/>
      <w:sz w:val="24"/>
      <w:szCs w:val="24"/>
      <w:lang w:eastAsia="ru-RU"/>
    </w:rPr>
  </w:style>
  <w:style w:type="paragraph" w:customStyle="1" w:styleId="Style12">
    <w:name w:val="Style12"/>
    <w:basedOn w:val="a"/>
    <w:uiPriority w:val="99"/>
    <w:rsid w:val="000B1276"/>
    <w:pPr>
      <w:widowControl w:val="0"/>
      <w:autoSpaceDE w:val="0"/>
      <w:autoSpaceDN w:val="0"/>
      <w:adjustRightInd w:val="0"/>
      <w:spacing w:line="307" w:lineRule="exact"/>
      <w:ind w:firstLine="0"/>
      <w:jc w:val="center"/>
    </w:pPr>
    <w:rPr>
      <w:rFonts w:ascii="Times New Roman" w:eastAsia="Times New Roman" w:hAnsi="Times New Roman"/>
      <w:sz w:val="24"/>
      <w:szCs w:val="24"/>
      <w:lang w:eastAsia="ru-RU"/>
    </w:rPr>
  </w:style>
  <w:style w:type="table" w:styleId="a6">
    <w:name w:val="Table Grid"/>
    <w:basedOn w:val="a1"/>
    <w:uiPriority w:val="59"/>
    <w:rsid w:val="000B1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8">
    <w:name w:val="Style38"/>
    <w:basedOn w:val="a"/>
    <w:uiPriority w:val="99"/>
    <w:rsid w:val="000B1276"/>
    <w:pPr>
      <w:widowControl w:val="0"/>
      <w:autoSpaceDE w:val="0"/>
      <w:autoSpaceDN w:val="0"/>
      <w:adjustRightInd w:val="0"/>
      <w:spacing w:line="264" w:lineRule="exact"/>
      <w:ind w:firstLine="0"/>
      <w:jc w:val="left"/>
    </w:pPr>
    <w:rPr>
      <w:rFonts w:ascii="Times New Roman" w:eastAsia="Times New Roman" w:hAnsi="Times New Roman"/>
      <w:sz w:val="24"/>
      <w:szCs w:val="24"/>
      <w:lang w:eastAsia="ru-RU"/>
    </w:rPr>
  </w:style>
  <w:style w:type="paragraph" w:customStyle="1" w:styleId="Style22">
    <w:name w:val="Style22"/>
    <w:basedOn w:val="a"/>
    <w:uiPriority w:val="99"/>
    <w:rsid w:val="000B1276"/>
    <w:pPr>
      <w:widowControl w:val="0"/>
      <w:autoSpaceDE w:val="0"/>
      <w:autoSpaceDN w:val="0"/>
      <w:adjustRightInd w:val="0"/>
      <w:ind w:firstLine="0"/>
      <w:jc w:val="center"/>
    </w:pPr>
    <w:rPr>
      <w:rFonts w:ascii="Times New Roman" w:eastAsia="Times New Roman" w:hAnsi="Times New Roman"/>
      <w:sz w:val="24"/>
      <w:szCs w:val="24"/>
      <w:lang w:eastAsia="ru-RU"/>
    </w:rPr>
  </w:style>
  <w:style w:type="paragraph" w:customStyle="1" w:styleId="Style34">
    <w:name w:val="Style34"/>
    <w:basedOn w:val="a"/>
    <w:uiPriority w:val="99"/>
    <w:rsid w:val="000B1276"/>
    <w:pPr>
      <w:widowControl w:val="0"/>
      <w:autoSpaceDE w:val="0"/>
      <w:autoSpaceDN w:val="0"/>
      <w:adjustRightInd w:val="0"/>
      <w:spacing w:line="254" w:lineRule="exact"/>
      <w:ind w:firstLine="0"/>
    </w:pPr>
    <w:rPr>
      <w:rFonts w:ascii="Times New Roman" w:eastAsia="Times New Roman" w:hAnsi="Times New Roman"/>
      <w:sz w:val="24"/>
      <w:szCs w:val="24"/>
      <w:lang w:eastAsia="ru-RU"/>
    </w:rPr>
  </w:style>
  <w:style w:type="paragraph" w:customStyle="1" w:styleId="Style39">
    <w:name w:val="Style39"/>
    <w:basedOn w:val="a"/>
    <w:uiPriority w:val="99"/>
    <w:rsid w:val="000B1276"/>
    <w:pPr>
      <w:widowControl w:val="0"/>
      <w:autoSpaceDE w:val="0"/>
      <w:autoSpaceDN w:val="0"/>
      <w:adjustRightInd w:val="0"/>
      <w:spacing w:line="254" w:lineRule="exact"/>
      <w:ind w:firstLine="826"/>
      <w:jc w:val="left"/>
    </w:pPr>
    <w:rPr>
      <w:rFonts w:ascii="Times New Roman" w:eastAsia="Times New Roman" w:hAnsi="Times New Roman"/>
      <w:sz w:val="24"/>
      <w:szCs w:val="24"/>
      <w:lang w:eastAsia="ru-RU"/>
    </w:rPr>
  </w:style>
  <w:style w:type="paragraph" w:customStyle="1" w:styleId="Style8">
    <w:name w:val="Style8"/>
    <w:basedOn w:val="a"/>
    <w:uiPriority w:val="99"/>
    <w:rsid w:val="009D43C3"/>
    <w:pPr>
      <w:widowControl w:val="0"/>
      <w:autoSpaceDE w:val="0"/>
      <w:autoSpaceDN w:val="0"/>
      <w:adjustRightInd w:val="0"/>
      <w:spacing w:line="302" w:lineRule="exact"/>
      <w:ind w:firstLine="0"/>
      <w:jc w:val="left"/>
    </w:pPr>
    <w:rPr>
      <w:rFonts w:ascii="Times New Roman" w:eastAsia="Times New Roman" w:hAnsi="Times New Roman"/>
      <w:sz w:val="24"/>
      <w:szCs w:val="24"/>
      <w:lang w:eastAsia="ru-RU"/>
    </w:rPr>
  </w:style>
  <w:style w:type="paragraph" w:customStyle="1" w:styleId="Style11">
    <w:name w:val="Style11"/>
    <w:basedOn w:val="a"/>
    <w:uiPriority w:val="99"/>
    <w:rsid w:val="009D43C3"/>
    <w:pPr>
      <w:widowControl w:val="0"/>
      <w:autoSpaceDE w:val="0"/>
      <w:autoSpaceDN w:val="0"/>
      <w:adjustRightInd w:val="0"/>
      <w:ind w:firstLine="0"/>
      <w:jc w:val="right"/>
    </w:pPr>
    <w:rPr>
      <w:rFonts w:ascii="Times New Roman" w:eastAsia="Times New Roman" w:hAnsi="Times New Roman"/>
      <w:sz w:val="24"/>
      <w:szCs w:val="24"/>
      <w:lang w:eastAsia="ru-RU"/>
    </w:rPr>
  </w:style>
  <w:style w:type="paragraph" w:customStyle="1" w:styleId="Style23">
    <w:name w:val="Style23"/>
    <w:basedOn w:val="a"/>
    <w:uiPriority w:val="99"/>
    <w:rsid w:val="003047B6"/>
    <w:pPr>
      <w:widowControl w:val="0"/>
      <w:autoSpaceDE w:val="0"/>
      <w:autoSpaceDN w:val="0"/>
      <w:adjustRightInd w:val="0"/>
      <w:spacing w:line="307" w:lineRule="exact"/>
      <w:ind w:firstLine="2045"/>
      <w:jc w:val="left"/>
    </w:pPr>
    <w:rPr>
      <w:rFonts w:ascii="Times New Roman" w:eastAsia="Times New Roman" w:hAnsi="Times New Roman"/>
      <w:sz w:val="24"/>
      <w:szCs w:val="24"/>
      <w:lang w:eastAsia="ru-RU"/>
    </w:rPr>
  </w:style>
  <w:style w:type="paragraph" w:customStyle="1" w:styleId="Style33">
    <w:name w:val="Style33"/>
    <w:basedOn w:val="a"/>
    <w:uiPriority w:val="99"/>
    <w:rsid w:val="003047B6"/>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35">
    <w:name w:val="Style35"/>
    <w:basedOn w:val="a"/>
    <w:uiPriority w:val="99"/>
    <w:rsid w:val="003047B6"/>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58">
    <w:name w:val="Font Style58"/>
    <w:basedOn w:val="a0"/>
    <w:uiPriority w:val="99"/>
    <w:rsid w:val="003047B6"/>
    <w:rPr>
      <w:rFonts w:ascii="Times New Roman" w:hAnsi="Times New Roman" w:cs="Times New Roman"/>
      <w:sz w:val="20"/>
      <w:szCs w:val="20"/>
    </w:rPr>
  </w:style>
  <w:style w:type="character" w:customStyle="1" w:styleId="FontStyle59">
    <w:name w:val="Font Style59"/>
    <w:basedOn w:val="a0"/>
    <w:uiPriority w:val="99"/>
    <w:rsid w:val="003047B6"/>
    <w:rPr>
      <w:rFonts w:ascii="Times New Roman" w:hAnsi="Times New Roman" w:cs="Times New Roman"/>
      <w:sz w:val="20"/>
      <w:szCs w:val="20"/>
    </w:rPr>
  </w:style>
  <w:style w:type="character" w:customStyle="1" w:styleId="FontStyle61">
    <w:name w:val="Font Style61"/>
    <w:basedOn w:val="a0"/>
    <w:uiPriority w:val="99"/>
    <w:rsid w:val="004277C5"/>
    <w:rPr>
      <w:rFonts w:ascii="Arial" w:hAnsi="Arial" w:cs="Arial"/>
      <w:sz w:val="28"/>
      <w:szCs w:val="28"/>
    </w:rPr>
  </w:style>
  <w:style w:type="paragraph" w:styleId="a7">
    <w:name w:val="header"/>
    <w:basedOn w:val="a"/>
    <w:link w:val="a8"/>
    <w:uiPriority w:val="99"/>
    <w:unhideWhenUsed/>
    <w:rsid w:val="00695B4B"/>
    <w:pPr>
      <w:tabs>
        <w:tab w:val="center" w:pos="4677"/>
        <w:tab w:val="right" w:pos="9355"/>
      </w:tabs>
    </w:pPr>
  </w:style>
  <w:style w:type="character" w:customStyle="1" w:styleId="a8">
    <w:name w:val="Верхний колонтитул Знак"/>
    <w:basedOn w:val="a0"/>
    <w:link w:val="a7"/>
    <w:uiPriority w:val="99"/>
    <w:rsid w:val="00695B4B"/>
    <w:rPr>
      <w:sz w:val="22"/>
      <w:szCs w:val="22"/>
      <w:lang w:eastAsia="en-US"/>
    </w:rPr>
  </w:style>
  <w:style w:type="paragraph" w:styleId="a9">
    <w:name w:val="footer"/>
    <w:basedOn w:val="a"/>
    <w:link w:val="aa"/>
    <w:uiPriority w:val="99"/>
    <w:semiHidden/>
    <w:unhideWhenUsed/>
    <w:rsid w:val="00695B4B"/>
    <w:pPr>
      <w:tabs>
        <w:tab w:val="center" w:pos="4677"/>
        <w:tab w:val="right" w:pos="9355"/>
      </w:tabs>
    </w:pPr>
  </w:style>
  <w:style w:type="character" w:customStyle="1" w:styleId="aa">
    <w:name w:val="Нижний колонтитул Знак"/>
    <w:basedOn w:val="a0"/>
    <w:link w:val="a9"/>
    <w:uiPriority w:val="99"/>
    <w:semiHidden/>
    <w:rsid w:val="00695B4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nomo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33802</CharactersWithSpaces>
  <SharedDoc>false</SharedDoc>
  <HLinks>
    <vt:vector size="6" baseType="variant">
      <vt:variant>
        <vt:i4>2097180</vt:i4>
      </vt:variant>
      <vt:variant>
        <vt:i4>0</vt:i4>
      </vt:variant>
      <vt:variant>
        <vt:i4>0</vt:i4>
      </vt:variant>
      <vt:variant>
        <vt:i4>5</vt:i4>
      </vt:variant>
      <vt:variant>
        <vt:lpwstr>mailto:minomos@mail.ru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2016-04-13T08:23:00Z</cp:lastPrinted>
  <dcterms:created xsi:type="dcterms:W3CDTF">2019-03-04T08:05:00Z</dcterms:created>
  <dcterms:modified xsi:type="dcterms:W3CDTF">2019-03-04T08:05:00Z</dcterms:modified>
</cp:coreProperties>
</file>