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0D" w:rsidRPr="001C4B4B" w:rsidRDefault="004E568F" w:rsidP="001C4B4B">
      <w:pPr>
        <w:spacing w:after="0"/>
        <w:ind w:left="426" w:firstLine="425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Тема сегодняшнего семинара «Формирование экологической культуры, безопасного и здорового образа жизни в ООП школы» является отражением работы нашей школы, </w:t>
      </w:r>
      <w:r w:rsidR="009D4FD9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вза</w:t>
      </w:r>
      <w:r w:rsidR="00936127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="009D4FD9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модействия </w:t>
      </w: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педагогического коллектива</w:t>
      </w:r>
      <w:r w:rsidR="009D4FD9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родительской общественности</w:t>
      </w: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за последние 5 лет и является смысловой линией инновационного проекта, представленного школой на конкурс</w:t>
      </w:r>
      <w:r w:rsid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</w:t>
      </w: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 2016 году.</w:t>
      </w:r>
      <w:proofErr w:type="gramEnd"/>
      <w:r w:rsidR="008B234F" w:rsidRPr="001C4B4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(Ролик-проект)</w:t>
      </w:r>
    </w:p>
    <w:p w:rsidR="00B95941" w:rsidRPr="001C4B4B" w:rsidRDefault="00B95941" w:rsidP="001C4B4B">
      <w:pPr>
        <w:spacing w:after="0"/>
        <w:ind w:left="426" w:firstLine="425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 результатам реализации проекта мы отнесли</w:t>
      </w:r>
    </w:p>
    <w:p w:rsidR="00B95941" w:rsidRPr="001C4B4B" w:rsidRDefault="00B95941" w:rsidP="001C4B4B">
      <w:pPr>
        <w:pStyle w:val="a4"/>
        <w:numPr>
          <w:ilvl w:val="0"/>
          <w:numId w:val="5"/>
        </w:numPr>
        <w:tabs>
          <w:tab w:val="left" w:pos="1416"/>
        </w:tabs>
        <w:spacing w:after="0" w:line="234" w:lineRule="auto"/>
        <w:ind w:left="426" w:right="4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>Реализация проектного подхо</w:t>
      </w:r>
      <w:r w:rsidR="00936127" w:rsidRPr="001C4B4B">
        <w:rPr>
          <w:rFonts w:ascii="Times New Roman" w:eastAsia="Times New Roman" w:hAnsi="Times New Roman" w:cs="Times New Roman"/>
          <w:sz w:val="24"/>
          <w:szCs w:val="24"/>
        </w:rPr>
        <w:t>да к организации модели внеуроч</w:t>
      </w:r>
      <w:r w:rsidRPr="001C4B4B">
        <w:rPr>
          <w:rFonts w:ascii="Times New Roman" w:eastAsia="Times New Roman" w:hAnsi="Times New Roman" w:cs="Times New Roman"/>
          <w:sz w:val="24"/>
          <w:szCs w:val="24"/>
        </w:rPr>
        <w:t>ной деятельности;</w:t>
      </w:r>
    </w:p>
    <w:p w:rsidR="00B95941" w:rsidRPr="001C4B4B" w:rsidRDefault="00B95941" w:rsidP="001C4B4B">
      <w:pPr>
        <w:spacing w:line="18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941" w:rsidRPr="001C4B4B" w:rsidRDefault="00B95941" w:rsidP="001C4B4B">
      <w:pPr>
        <w:pStyle w:val="a4"/>
        <w:numPr>
          <w:ilvl w:val="0"/>
          <w:numId w:val="5"/>
        </w:numPr>
        <w:tabs>
          <w:tab w:val="left" w:pos="1416"/>
        </w:tabs>
        <w:spacing w:after="0" w:line="234" w:lineRule="auto"/>
        <w:ind w:left="426" w:right="4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r w:rsidR="001C4B4B">
        <w:rPr>
          <w:rFonts w:ascii="Times New Roman" w:eastAsia="Times New Roman" w:hAnsi="Times New Roman" w:cs="Times New Roman"/>
          <w:sz w:val="24"/>
          <w:szCs w:val="24"/>
        </w:rPr>
        <w:t xml:space="preserve"> проекта «Экологический марафон</w:t>
      </w:r>
      <w:proofErr w:type="gramStart"/>
      <w:r w:rsidR="001C4B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C4B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4B4B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4B4B">
        <w:rPr>
          <w:rFonts w:ascii="Times New Roman" w:eastAsia="Times New Roman" w:hAnsi="Times New Roman" w:cs="Times New Roman"/>
          <w:sz w:val="24"/>
          <w:szCs w:val="24"/>
        </w:rPr>
        <w:t>сѐ</w:t>
      </w:r>
      <w:proofErr w:type="spellEnd"/>
      <w:r w:rsidRPr="001C4B4B">
        <w:rPr>
          <w:rFonts w:ascii="Times New Roman" w:eastAsia="Times New Roman" w:hAnsi="Times New Roman" w:cs="Times New Roman"/>
          <w:sz w:val="24"/>
          <w:szCs w:val="24"/>
        </w:rPr>
        <w:t xml:space="preserve"> из жизни, </w:t>
      </w:r>
      <w:proofErr w:type="spellStart"/>
      <w:r w:rsidRPr="001C4B4B">
        <w:rPr>
          <w:rFonts w:ascii="Times New Roman" w:eastAsia="Times New Roman" w:hAnsi="Times New Roman" w:cs="Times New Roman"/>
          <w:sz w:val="24"/>
          <w:szCs w:val="24"/>
        </w:rPr>
        <w:t>всѐ</w:t>
      </w:r>
      <w:proofErr w:type="spellEnd"/>
      <w:r w:rsidRPr="001C4B4B">
        <w:rPr>
          <w:rFonts w:ascii="Times New Roman" w:eastAsia="Times New Roman" w:hAnsi="Times New Roman" w:cs="Times New Roman"/>
          <w:sz w:val="24"/>
          <w:szCs w:val="24"/>
        </w:rPr>
        <w:t xml:space="preserve"> для жизни»;</w:t>
      </w:r>
    </w:p>
    <w:p w:rsidR="00B95941" w:rsidRPr="001C4B4B" w:rsidRDefault="00B95941" w:rsidP="001C4B4B">
      <w:pPr>
        <w:spacing w:line="15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4F" w:rsidRPr="001C4B4B" w:rsidRDefault="008B234F" w:rsidP="001C4B4B">
      <w:pPr>
        <w:tabs>
          <w:tab w:val="left" w:pos="936"/>
        </w:tabs>
        <w:spacing w:after="0" w:line="235" w:lineRule="auto"/>
        <w:ind w:left="426" w:right="4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>3. Повышение экологической грамотности родительской общественности в вопросах воспитания детей.</w:t>
      </w:r>
    </w:p>
    <w:p w:rsidR="00B95941" w:rsidRPr="001C4B4B" w:rsidRDefault="00B95941" w:rsidP="001C4B4B">
      <w:pPr>
        <w:pStyle w:val="a4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941" w:rsidRPr="001C4B4B" w:rsidRDefault="00B95941" w:rsidP="001C4B4B">
      <w:pPr>
        <w:pStyle w:val="a4"/>
        <w:numPr>
          <w:ilvl w:val="0"/>
          <w:numId w:val="6"/>
        </w:numPr>
        <w:spacing w:line="239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</w:t>
      </w:r>
      <w:proofErr w:type="gramStart"/>
      <w:r w:rsidRPr="001C4B4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30160D" w:rsidRPr="001C4B4B">
        <w:rPr>
          <w:rFonts w:ascii="Times New Roman" w:eastAsia="Times New Roman" w:hAnsi="Times New Roman" w:cs="Times New Roman"/>
          <w:sz w:val="24"/>
          <w:szCs w:val="24"/>
        </w:rPr>
        <w:t xml:space="preserve"> социальных знаний и опыта само</w:t>
      </w:r>
      <w:r w:rsidRPr="001C4B4B">
        <w:rPr>
          <w:rFonts w:ascii="Times New Roman" w:eastAsia="Times New Roman" w:hAnsi="Times New Roman" w:cs="Times New Roman"/>
          <w:sz w:val="24"/>
          <w:szCs w:val="24"/>
        </w:rPr>
        <w:t>стоятельного общественного действия;</w:t>
      </w:r>
    </w:p>
    <w:p w:rsidR="00B95941" w:rsidRPr="001C4B4B" w:rsidRDefault="00B95941" w:rsidP="001C4B4B">
      <w:pPr>
        <w:spacing w:line="15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941" w:rsidRPr="001C4B4B" w:rsidRDefault="00B95941" w:rsidP="001C4B4B">
      <w:pPr>
        <w:numPr>
          <w:ilvl w:val="0"/>
          <w:numId w:val="6"/>
        </w:numPr>
        <w:tabs>
          <w:tab w:val="left" w:pos="936"/>
        </w:tabs>
        <w:spacing w:after="0" w:line="234" w:lineRule="auto"/>
        <w:ind w:left="426" w:right="4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качеств социально-ориентированной личности с развитым экологическим сознанием;</w:t>
      </w:r>
    </w:p>
    <w:p w:rsidR="00B95941" w:rsidRPr="001C4B4B" w:rsidRDefault="00B95941" w:rsidP="001C4B4B">
      <w:pPr>
        <w:spacing w:line="15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5941" w:rsidRPr="001C4B4B" w:rsidRDefault="00B95941" w:rsidP="001C4B4B">
      <w:pPr>
        <w:numPr>
          <w:ilvl w:val="0"/>
          <w:numId w:val="6"/>
        </w:numPr>
        <w:tabs>
          <w:tab w:val="left" w:pos="936"/>
        </w:tabs>
        <w:spacing w:after="0" w:line="234" w:lineRule="auto"/>
        <w:ind w:left="426" w:right="4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>Повышение уровня физического, психического и социального здоровья детей;</w:t>
      </w:r>
    </w:p>
    <w:p w:rsidR="00B95941" w:rsidRPr="001C4B4B" w:rsidRDefault="00B95941" w:rsidP="001C4B4B">
      <w:pPr>
        <w:spacing w:line="15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34F" w:rsidRPr="001C4B4B" w:rsidRDefault="008B234F" w:rsidP="001C4B4B">
      <w:pPr>
        <w:pStyle w:val="a4"/>
        <w:numPr>
          <w:ilvl w:val="0"/>
          <w:numId w:val="6"/>
        </w:numPr>
        <w:tabs>
          <w:tab w:val="left" w:pos="1416"/>
        </w:tabs>
        <w:spacing w:after="0" w:line="234" w:lineRule="auto"/>
        <w:ind w:left="426" w:right="480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B4B">
        <w:rPr>
          <w:rFonts w:ascii="Times New Roman" w:eastAsia="Times New Roman" w:hAnsi="Times New Roman" w:cs="Times New Roman"/>
          <w:sz w:val="24"/>
          <w:szCs w:val="24"/>
        </w:rPr>
        <w:t>Создание интегративной программы внеурочной деятельности экологического содержания (конечный продукт данного проекта);</w:t>
      </w:r>
    </w:p>
    <w:p w:rsidR="00B95941" w:rsidRPr="001C4B4B" w:rsidRDefault="00B95941" w:rsidP="001C4B4B">
      <w:pPr>
        <w:spacing w:line="15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68F" w:rsidRPr="001C4B4B" w:rsidRDefault="00B95941" w:rsidP="001C4B4B">
      <w:pPr>
        <w:pStyle w:val="a5"/>
        <w:numPr>
          <w:ilvl w:val="0"/>
          <w:numId w:val="6"/>
        </w:numPr>
        <w:shd w:val="clear" w:color="auto" w:fill="FFFFFF"/>
        <w:spacing w:after="0"/>
        <w:ind w:left="426" w:firstLine="425"/>
        <w:jc w:val="both"/>
        <w:rPr>
          <w:bCs/>
          <w:shd w:val="clear" w:color="auto" w:fill="FFFFFF"/>
        </w:rPr>
      </w:pPr>
      <w:r w:rsidRPr="001C4B4B">
        <w:t>Владение педагогами технологиями эколого-педагогической работы с детьми разных возрастов.</w:t>
      </w:r>
    </w:p>
    <w:p w:rsidR="008B234F" w:rsidRPr="001C4B4B" w:rsidRDefault="0030160D" w:rsidP="001C4B4B">
      <w:pPr>
        <w:tabs>
          <w:tab w:val="left" w:pos="1416"/>
        </w:tabs>
        <w:spacing w:after="0" w:line="234" w:lineRule="auto"/>
        <w:ind w:left="426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ab/>
      </w:r>
      <w:proofErr w:type="gramStart"/>
      <w:r w:rsidR="009D4FD9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Из восьми перечисленных пунктов один – план деятельности (</w:t>
      </w:r>
      <w:r w:rsidR="008B234F" w:rsidRPr="001C4B4B">
        <w:rPr>
          <w:rFonts w:ascii="Times New Roman" w:eastAsia="Times New Roman" w:hAnsi="Times New Roman" w:cs="Times New Roman"/>
          <w:sz w:val="24"/>
          <w:szCs w:val="24"/>
        </w:rPr>
        <w:t>интегративная</w:t>
      </w:r>
      <w:r w:rsidR="009D4FD9" w:rsidRPr="001C4B4B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8B234F" w:rsidRPr="001C4B4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4FD9" w:rsidRPr="001C4B4B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экологического содержания (ко</w:t>
      </w:r>
      <w:r w:rsidR="007A03B2" w:rsidRPr="001C4B4B">
        <w:rPr>
          <w:rFonts w:ascii="Times New Roman" w:eastAsia="Times New Roman" w:hAnsi="Times New Roman" w:cs="Times New Roman"/>
          <w:sz w:val="24"/>
          <w:szCs w:val="24"/>
        </w:rPr>
        <w:t xml:space="preserve">нечный продукт данного проекта) </w:t>
      </w:r>
      <w:r w:rsidR="009D4FD9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 один </w:t>
      </w:r>
      <w:r w:rsidR="007A03B2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9D4FD9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это совокупность методов и средств выполнения программы</w:t>
      </w:r>
      <w:r w:rsidR="007A03B2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(в</w:t>
      </w:r>
      <w:r w:rsidR="007A03B2" w:rsidRPr="001C4B4B">
        <w:rPr>
          <w:rFonts w:ascii="Times New Roman" w:eastAsia="Times New Roman" w:hAnsi="Times New Roman" w:cs="Times New Roman"/>
          <w:sz w:val="24"/>
          <w:szCs w:val="24"/>
        </w:rPr>
        <w:t>ладение педагогами техноло</w:t>
      </w:r>
      <w:r w:rsidR="007A03B2" w:rsidRPr="001C4B4B">
        <w:rPr>
          <w:rFonts w:ascii="Times New Roman" w:hAnsi="Times New Roman" w:cs="Times New Roman"/>
          <w:sz w:val="24"/>
          <w:szCs w:val="24"/>
        </w:rPr>
        <w:t>гиями эколого-педагогической ра</w:t>
      </w:r>
      <w:r w:rsidR="007A03B2" w:rsidRPr="001C4B4B">
        <w:rPr>
          <w:rFonts w:ascii="Times New Roman" w:eastAsia="Times New Roman" w:hAnsi="Times New Roman" w:cs="Times New Roman"/>
          <w:sz w:val="24"/>
          <w:szCs w:val="24"/>
        </w:rPr>
        <w:t>боты с детьми разных возрастов)</w:t>
      </w:r>
      <w:r w:rsidR="007A03B2" w:rsidRPr="001C4B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234F" w:rsidRPr="001C4B4B" w:rsidRDefault="008B234F" w:rsidP="001C4B4B">
      <w:pPr>
        <w:tabs>
          <w:tab w:val="left" w:pos="1416"/>
        </w:tabs>
        <w:spacing w:after="0" w:line="234" w:lineRule="auto"/>
        <w:ind w:left="426" w:right="480" w:firstLine="425"/>
        <w:jc w:val="both"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C4B4B">
        <w:rPr>
          <w:rFonts w:ascii="Times New Roman" w:hAnsi="Times New Roman" w:cs="Times New Roman"/>
          <w:sz w:val="24"/>
          <w:szCs w:val="24"/>
        </w:rPr>
        <w:t>Остальны</w:t>
      </w:r>
      <w:r w:rsidR="00CA5C0C" w:rsidRPr="001C4B4B">
        <w:rPr>
          <w:rFonts w:ascii="Times New Roman" w:hAnsi="Times New Roman" w:cs="Times New Roman"/>
          <w:sz w:val="24"/>
          <w:szCs w:val="24"/>
        </w:rPr>
        <w:t>е</w:t>
      </w:r>
      <w:r w:rsidRPr="001C4B4B">
        <w:rPr>
          <w:rFonts w:ascii="Times New Roman" w:hAnsi="Times New Roman" w:cs="Times New Roman"/>
          <w:sz w:val="24"/>
          <w:szCs w:val="24"/>
        </w:rPr>
        <w:t xml:space="preserve"> шесть пунктов являются результатом реализации программы с применением технологий эколого-педагогической работы</w:t>
      </w:r>
    </w:p>
    <w:p w:rsidR="007A03B2" w:rsidRPr="001C4B4B" w:rsidRDefault="0030160D" w:rsidP="001C4B4B">
      <w:pPr>
        <w:pStyle w:val="a5"/>
        <w:shd w:val="clear" w:color="auto" w:fill="FFFFFF"/>
        <w:spacing w:after="0"/>
        <w:ind w:left="426" w:firstLine="425"/>
        <w:jc w:val="both"/>
        <w:rPr>
          <w:rStyle w:val="a3"/>
          <w:b w:val="0"/>
          <w:shd w:val="clear" w:color="auto" w:fill="FFFFFF"/>
        </w:rPr>
      </w:pPr>
      <w:r w:rsidRPr="001C4B4B">
        <w:rPr>
          <w:rStyle w:val="a3"/>
          <w:b w:val="0"/>
          <w:shd w:val="clear" w:color="auto" w:fill="FFFFFF"/>
        </w:rPr>
        <w:t>О</w:t>
      </w:r>
      <w:r w:rsidR="00B95941" w:rsidRPr="001C4B4B">
        <w:rPr>
          <w:rStyle w:val="a3"/>
          <w:b w:val="0"/>
          <w:shd w:val="clear" w:color="auto" w:fill="FFFFFF"/>
        </w:rPr>
        <w:t>становлюсь на глобальном результате</w:t>
      </w:r>
      <w:r w:rsidR="001C4B4B">
        <w:rPr>
          <w:rStyle w:val="a3"/>
          <w:b w:val="0"/>
          <w:shd w:val="clear" w:color="auto" w:fill="FFFFFF"/>
        </w:rPr>
        <w:t xml:space="preserve"> — </w:t>
      </w:r>
      <w:r w:rsidR="00B95941" w:rsidRPr="001C4B4B">
        <w:rPr>
          <w:rStyle w:val="a3"/>
          <w:b w:val="0"/>
          <w:shd w:val="clear" w:color="auto" w:fill="FFFFFF"/>
        </w:rPr>
        <w:t>интегративной программе экологического образования</w:t>
      </w:r>
      <w:r w:rsidR="001C4B4B">
        <w:rPr>
          <w:rStyle w:val="a3"/>
          <w:b w:val="0"/>
          <w:shd w:val="clear" w:color="auto" w:fill="FFFFFF"/>
        </w:rPr>
        <w:t xml:space="preserve"> школы</w:t>
      </w:r>
      <w:r w:rsidR="00B95941" w:rsidRPr="001C4B4B">
        <w:rPr>
          <w:rStyle w:val="a3"/>
          <w:b w:val="0"/>
          <w:shd w:val="clear" w:color="auto" w:fill="FFFFFF"/>
        </w:rPr>
        <w:t xml:space="preserve">, ибо это есть конечный продукт реализации проекта и эта </w:t>
      </w:r>
      <w:proofErr w:type="gramStart"/>
      <w:r w:rsidR="00B95941" w:rsidRPr="001C4B4B">
        <w:rPr>
          <w:rStyle w:val="a3"/>
          <w:b w:val="0"/>
          <w:shd w:val="clear" w:color="auto" w:fill="FFFFFF"/>
        </w:rPr>
        <w:t>программа</w:t>
      </w:r>
      <w:proofErr w:type="gramEnd"/>
      <w:r w:rsidR="00B95941" w:rsidRPr="001C4B4B">
        <w:rPr>
          <w:rStyle w:val="a3"/>
          <w:b w:val="0"/>
          <w:shd w:val="clear" w:color="auto" w:fill="FFFFFF"/>
        </w:rPr>
        <w:t xml:space="preserve"> по сути и является программой экологической культуры, формирования навыков здорового и безопасного образа жизни.</w:t>
      </w:r>
      <w:r w:rsidR="00936127" w:rsidRPr="001C4B4B">
        <w:rPr>
          <w:rFonts w:eastAsia="Calibri"/>
        </w:rPr>
        <w:t xml:space="preserve"> Программа, которая позволит обеспечить преемственность в формировании системы универсальных учебных действий, а также соответствовать</w:t>
      </w:r>
      <w:r w:rsidR="00936127" w:rsidRPr="001C4B4B">
        <w:rPr>
          <w:color w:val="000000"/>
        </w:rPr>
        <w:t xml:space="preserve"> изменениям, внесённым в СанПиН 24 ноября 2015 года.</w:t>
      </w:r>
    </w:p>
    <w:p w:rsidR="00B95941" w:rsidRPr="001C4B4B" w:rsidRDefault="007A03B2" w:rsidP="001C4B4B">
      <w:pPr>
        <w:pStyle w:val="a5"/>
        <w:shd w:val="clear" w:color="auto" w:fill="FFFFFF"/>
        <w:spacing w:after="0"/>
        <w:ind w:left="426" w:firstLine="425"/>
        <w:jc w:val="both"/>
        <w:rPr>
          <w:rStyle w:val="a3"/>
          <w:shd w:val="clear" w:color="auto" w:fill="FFFFFF"/>
        </w:rPr>
      </w:pPr>
      <w:r w:rsidRPr="001C4B4B">
        <w:t>Разработка интегративной программы экологического образования, а также организация всей работы по её реализации должна строиться на основе её научной обоснованности, последовательности, информационной безопасности и практической целесообразности с применением технологий эколого-педагогической работы.</w:t>
      </w:r>
      <w:r w:rsidR="00936127" w:rsidRPr="001C4B4B">
        <w:rPr>
          <w:rFonts w:eastAsia="Calibri"/>
        </w:rPr>
        <w:t xml:space="preserve"> </w:t>
      </w:r>
      <w:r w:rsidR="008B234F" w:rsidRPr="001C4B4B">
        <w:rPr>
          <w:rFonts w:eastAsia="Calibri"/>
          <w:b/>
          <w:highlight w:val="yellow"/>
        </w:rPr>
        <w:t>СЛАЙД</w:t>
      </w:r>
      <w:r w:rsidR="008B234F" w:rsidRPr="001C4B4B">
        <w:rPr>
          <w:rFonts w:eastAsia="Calibri"/>
          <w:highlight w:val="yellow"/>
        </w:rPr>
        <w:t xml:space="preserve"> =</w:t>
      </w:r>
    </w:p>
    <w:p w:rsidR="007625BC" w:rsidRDefault="007625BC" w:rsidP="001C4B4B">
      <w:pPr>
        <w:spacing w:after="0"/>
        <w:ind w:left="426" w:firstLine="425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</w:t>
      </w:r>
      <w:r w:rsidR="0030160D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так, два </w:t>
      </w:r>
      <w:r w:rsidR="008B234F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ключевых </w:t>
      </w:r>
      <w:r w:rsidR="0030160D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термина требуют акцента,</w:t>
      </w:r>
      <w:r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C02D6E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э</w:t>
      </w:r>
      <w:r w:rsidR="0030160D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кология</w:t>
      </w:r>
      <w:r w:rsidR="008B234F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0160D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и интеграция </w:t>
      </w:r>
      <w:proofErr w:type="gramStart"/>
      <w:r w:rsid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( </w:t>
      </w:r>
      <w:proofErr w:type="gramEnd"/>
      <w:r w:rsid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из </w:t>
      </w:r>
      <w:r w:rsidR="00B95941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Википедии</w:t>
      </w:r>
      <w:r w:rsidR="0030160D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)</w:t>
      </w:r>
      <w:r w:rsidR="00B95941" w:rsidRPr="001C4B4B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1C4B4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4B4B" w:rsidRPr="001C4B4B" w:rsidRDefault="001C4B4B" w:rsidP="001C4B4B">
      <w:pPr>
        <w:spacing w:after="0"/>
        <w:ind w:left="426" w:firstLine="425"/>
        <w:jc w:val="both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2778760</wp:posOffset>
                </wp:positionH>
                <wp:positionV relativeFrom="paragraph">
                  <wp:posOffset>108585</wp:posOffset>
                </wp:positionV>
                <wp:extent cx="3981450" cy="1304925"/>
                <wp:effectExtent l="0" t="0" r="19050" b="28575"/>
                <wp:wrapTight wrapText="bothSides">
                  <wp:wrapPolygon edited="0">
                    <wp:start x="20670" y="0"/>
                    <wp:lineTo x="0" y="2207"/>
                    <wp:lineTo x="0" y="21758"/>
                    <wp:lineTo x="930" y="21758"/>
                    <wp:lineTo x="1137" y="20181"/>
                    <wp:lineTo x="21600" y="19550"/>
                    <wp:lineTo x="21600" y="0"/>
                    <wp:lineTo x="20670" y="0"/>
                  </wp:wrapPolygon>
                </wp:wrapTight>
                <wp:docPr id="1" name="Горизонт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30492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B4B" w:rsidRPr="00705315" w:rsidRDefault="001C4B4B" w:rsidP="001C4B4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705315">
                              <w:rPr>
                                <w:color w:val="000000" w:themeColor="text1"/>
                              </w:rPr>
                              <w:t>Эколо́гия</w:t>
                            </w:r>
                            <w:proofErr w:type="spellEnd"/>
                            <w:proofErr w:type="gramEnd"/>
                            <w:r w:rsidRPr="00705315">
                              <w:rPr>
                                <w:color w:val="000000" w:themeColor="text1"/>
                              </w:rPr>
                              <w:t> </w:t>
                            </w:r>
                            <w:r w:rsidRPr="00705315"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  <w:p w:rsidR="001C4B4B" w:rsidRPr="00705315" w:rsidRDefault="001C4B4B" w:rsidP="001C4B4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05315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705315">
                              <w:rPr>
                                <w:color w:val="000000" w:themeColor="text1"/>
                              </w:rPr>
                              <w:t>οἶκος</w:t>
                            </w:r>
                            <w:proofErr w:type="spellEnd"/>
                            <w:r w:rsidRPr="00705315">
                              <w:rPr>
                                <w:color w:val="000000" w:themeColor="text1"/>
                              </w:rPr>
                              <w:t> — обиталище, жилище, дом, имущество и </w:t>
                            </w:r>
                            <w:proofErr w:type="spellStart"/>
                            <w:r w:rsidRPr="00705315">
                              <w:rPr>
                                <w:color w:val="000000" w:themeColor="text1"/>
                              </w:rPr>
                              <w:t>λόγος</w:t>
                            </w:r>
                            <w:proofErr w:type="spellEnd"/>
                            <w:r w:rsidRPr="00705315">
                              <w:rPr>
                                <w:color w:val="000000" w:themeColor="text1"/>
                              </w:rPr>
                              <w:t> — понятие, учение, наука) — наука о взаимодействиях живых организмов и их сообществ между собой и с окружающей средой. </w:t>
                            </w:r>
                          </w:p>
                          <w:p w:rsidR="001C4B4B" w:rsidRDefault="001C4B4B" w:rsidP="001C4B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1" o:spid="_x0000_s1026" type="#_x0000_t98" style="position:absolute;left:0;text-align:left;margin-left:218.8pt;margin-top:8.55pt;width:313.5pt;height:102.7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" fillcolor="white [3201]" strokecolor="#f79646 [3209]" strokeweight="2pt">
                <v:textbox>
                  <w:txbxContent>
                    <w:p w:rsidR="001C4B4B" w:rsidRPr="00705315" w:rsidRDefault="001C4B4B" w:rsidP="001C4B4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705315">
                        <w:rPr>
                          <w:color w:val="000000" w:themeColor="text1"/>
                        </w:rPr>
                        <w:t>Эколо́гия</w:t>
                      </w:r>
                      <w:proofErr w:type="spellEnd"/>
                      <w:proofErr w:type="gramEnd"/>
                      <w:r w:rsidRPr="00705315">
                        <w:rPr>
                          <w:color w:val="000000" w:themeColor="text1"/>
                        </w:rPr>
                        <w:t> </w:t>
                      </w:r>
                      <w:r w:rsidRPr="00705315">
                        <w:rPr>
                          <w:color w:val="000000" w:themeColor="text1"/>
                        </w:rPr>
                        <w:tab/>
                      </w:r>
                    </w:p>
                    <w:p w:rsidR="001C4B4B" w:rsidRPr="00705315" w:rsidRDefault="001C4B4B" w:rsidP="001C4B4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05315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Pr="00705315">
                        <w:rPr>
                          <w:color w:val="000000" w:themeColor="text1"/>
                        </w:rPr>
                        <w:t>οἶκος</w:t>
                      </w:r>
                      <w:proofErr w:type="spellEnd"/>
                      <w:r w:rsidRPr="00705315">
                        <w:rPr>
                          <w:color w:val="000000" w:themeColor="text1"/>
                        </w:rPr>
                        <w:t> — обиталище, жилище, дом, имущество и </w:t>
                      </w:r>
                      <w:proofErr w:type="spellStart"/>
                      <w:r w:rsidRPr="00705315">
                        <w:rPr>
                          <w:color w:val="000000" w:themeColor="text1"/>
                        </w:rPr>
                        <w:t>λόγος</w:t>
                      </w:r>
                      <w:proofErr w:type="spellEnd"/>
                      <w:r w:rsidRPr="00705315">
                        <w:rPr>
                          <w:color w:val="000000" w:themeColor="text1"/>
                        </w:rPr>
                        <w:t> — понятие, учение, наука) — наука о взаимодействиях живых организмов и их сообществ между собой и с окружающей средой. </w:t>
                      </w:r>
                    </w:p>
                    <w:p w:rsidR="001C4B4B" w:rsidRDefault="001C4B4B" w:rsidP="001C4B4B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77189" w:rsidRPr="001C4B4B" w:rsidRDefault="007625BC" w:rsidP="001C4B4B">
      <w:pPr>
        <w:pStyle w:val="a5"/>
        <w:numPr>
          <w:ilvl w:val="0"/>
          <w:numId w:val="7"/>
        </w:numPr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rStyle w:val="a3"/>
          <w:b w:val="0"/>
          <w:shd w:val="clear" w:color="auto" w:fill="FFFFFF"/>
        </w:rPr>
        <w:t>Очень часто говоря о</w:t>
      </w:r>
      <w:r w:rsidR="00313344" w:rsidRPr="001C4B4B">
        <w:rPr>
          <w:rStyle w:val="a3"/>
          <w:b w:val="0"/>
          <w:shd w:val="clear" w:color="auto" w:fill="FFFFFF"/>
        </w:rPr>
        <w:t>б</w:t>
      </w:r>
      <w:r w:rsidRPr="001C4B4B">
        <w:rPr>
          <w:rStyle w:val="a3"/>
          <w:b w:val="0"/>
          <w:shd w:val="clear" w:color="auto" w:fill="FFFFFF"/>
        </w:rPr>
        <w:t xml:space="preserve"> экологии, подразумевают </w:t>
      </w:r>
      <w:r w:rsidR="00313344" w:rsidRPr="001C4B4B">
        <w:rPr>
          <w:rStyle w:val="a3"/>
          <w:i/>
          <w:u w:val="single"/>
          <w:shd w:val="clear" w:color="auto" w:fill="FFFFFF"/>
        </w:rPr>
        <w:lastRenderedPageBreak/>
        <w:t>очеловеченную окружающую среду</w:t>
      </w:r>
      <w:r w:rsidR="00313344" w:rsidRPr="001C4B4B">
        <w:rPr>
          <w:rStyle w:val="a3"/>
          <w:b w:val="0"/>
          <w:shd w:val="clear" w:color="auto" w:fill="FFFFFF"/>
        </w:rPr>
        <w:t xml:space="preserve"> — </w:t>
      </w:r>
      <w:r w:rsidRPr="001C4B4B">
        <w:rPr>
          <w:rStyle w:val="a3"/>
          <w:b w:val="0"/>
          <w:shd w:val="clear" w:color="auto" w:fill="FFFFFF"/>
        </w:rPr>
        <w:t xml:space="preserve">природу. Однако это наука о </w:t>
      </w:r>
      <w:r w:rsidRPr="001C4B4B">
        <w:rPr>
          <w:rStyle w:val="a3"/>
          <w:i/>
          <w:u w:val="single"/>
          <w:shd w:val="clear" w:color="auto" w:fill="FFFFFF"/>
        </w:rPr>
        <w:t>взаимодействии</w:t>
      </w:r>
      <w:r w:rsidRPr="001C4B4B">
        <w:rPr>
          <w:rStyle w:val="a3"/>
          <w:b w:val="0"/>
          <w:shd w:val="clear" w:color="auto" w:fill="FFFFFF"/>
        </w:rPr>
        <w:t xml:space="preserve"> живых организмов и их </w:t>
      </w:r>
      <w:proofErr w:type="gramStart"/>
      <w:r w:rsidRPr="001C4B4B">
        <w:rPr>
          <w:rStyle w:val="a3"/>
          <w:b w:val="0"/>
          <w:shd w:val="clear" w:color="auto" w:fill="FFFFFF"/>
        </w:rPr>
        <w:t>сообществ</w:t>
      </w:r>
      <w:proofErr w:type="gramEnd"/>
      <w:r w:rsidRPr="001C4B4B">
        <w:rPr>
          <w:rStyle w:val="a3"/>
          <w:b w:val="0"/>
          <w:shd w:val="clear" w:color="auto" w:fill="FFFFFF"/>
        </w:rPr>
        <w:t xml:space="preserve"> как между собой, так и с окружающей средой.</w:t>
      </w:r>
      <w:r w:rsidR="00977189" w:rsidRPr="001C4B4B">
        <w:rPr>
          <w:color w:val="000000"/>
        </w:rPr>
        <w:t xml:space="preserve"> </w:t>
      </w:r>
    </w:p>
    <w:p w:rsidR="003C11E7" w:rsidRDefault="00977189" w:rsidP="003C11E7">
      <w:pPr>
        <w:pStyle w:val="a5"/>
        <w:numPr>
          <w:ilvl w:val="0"/>
          <w:numId w:val="7"/>
        </w:numPr>
        <w:shd w:val="clear" w:color="auto" w:fill="FFFFFF"/>
        <w:ind w:left="426" w:firstLine="425"/>
        <w:jc w:val="both"/>
        <w:rPr>
          <w:b/>
          <w:color w:val="000000"/>
          <w:u w:val="single"/>
        </w:rPr>
      </w:pPr>
      <w:r w:rsidRPr="003C11E7">
        <w:rPr>
          <w:color w:val="000000"/>
        </w:rPr>
        <w:t>Интегративный подход к обучению</w:t>
      </w:r>
      <w:r w:rsidR="008B234F" w:rsidRPr="003C11E7">
        <w:rPr>
          <w:color w:val="000000"/>
        </w:rPr>
        <w:t>, который сего</w:t>
      </w:r>
      <w:r w:rsidR="003C11E7" w:rsidRPr="003C11E7">
        <w:rPr>
          <w:color w:val="000000"/>
        </w:rPr>
        <w:t>дня использует каждый учитель п</w:t>
      </w:r>
      <w:r w:rsidR="008B234F" w:rsidRPr="003C11E7">
        <w:rPr>
          <w:color w:val="000000"/>
        </w:rPr>
        <w:t xml:space="preserve">ри проведении интегрированных уроков, выстраивая </w:t>
      </w:r>
      <w:proofErr w:type="spellStart"/>
      <w:r w:rsidR="008B234F" w:rsidRPr="003C11E7">
        <w:rPr>
          <w:color w:val="000000"/>
        </w:rPr>
        <w:t>межпредметные</w:t>
      </w:r>
      <w:proofErr w:type="spellEnd"/>
      <w:r w:rsidR="008B234F" w:rsidRPr="003C11E7">
        <w:rPr>
          <w:color w:val="000000"/>
        </w:rPr>
        <w:t xml:space="preserve"> связи, </w:t>
      </w:r>
      <w:proofErr w:type="spellStart"/>
      <w:r w:rsidR="008B234F" w:rsidRPr="003C11E7">
        <w:rPr>
          <w:color w:val="000000"/>
        </w:rPr>
        <w:t>обепечивая</w:t>
      </w:r>
      <w:proofErr w:type="spellEnd"/>
      <w:r w:rsidR="008B234F" w:rsidRPr="003C11E7">
        <w:rPr>
          <w:color w:val="000000"/>
        </w:rPr>
        <w:t xml:space="preserve"> достижение </w:t>
      </w:r>
      <w:proofErr w:type="spellStart"/>
      <w:r w:rsidR="008B234F" w:rsidRPr="003C11E7">
        <w:rPr>
          <w:color w:val="000000"/>
        </w:rPr>
        <w:t>метапредметных</w:t>
      </w:r>
      <w:proofErr w:type="spellEnd"/>
      <w:r w:rsidR="008B234F" w:rsidRPr="003C11E7">
        <w:rPr>
          <w:color w:val="000000"/>
        </w:rPr>
        <w:t xml:space="preserve"> результатов</w:t>
      </w:r>
      <w:r w:rsidR="003C11E7">
        <w:rPr>
          <w:b/>
          <w:i/>
          <w:color w:val="000000"/>
        </w:rPr>
        <w:t xml:space="preserve">. </w:t>
      </w:r>
      <w:r w:rsidR="003C11E7" w:rsidRPr="003C11E7">
        <w:rPr>
          <w:color w:val="000000"/>
        </w:rPr>
        <w:t>В основе интегративного подхода лежит п</w:t>
      </w:r>
      <w:r w:rsidRPr="003C11E7">
        <w:rPr>
          <w:color w:val="000000"/>
        </w:rPr>
        <w:t xml:space="preserve">ринцип восстановления естественной </w:t>
      </w:r>
      <w:r w:rsidRPr="003C11E7">
        <w:rPr>
          <w:color w:val="000000"/>
          <w:u w:val="single"/>
        </w:rPr>
        <w:t>целостности</w:t>
      </w:r>
      <w:r w:rsidRPr="003C11E7">
        <w:rPr>
          <w:color w:val="000000"/>
        </w:rPr>
        <w:t xml:space="preserve"> познавательного процесса на основе установления связей и отношений между </w:t>
      </w:r>
      <w:r w:rsidRPr="003C11E7">
        <w:rPr>
          <w:b/>
          <w:color w:val="000000"/>
          <w:u w:val="single"/>
        </w:rPr>
        <w:t>искусственно разделенными компоне</w:t>
      </w:r>
      <w:r w:rsidR="003C11E7">
        <w:rPr>
          <w:b/>
          <w:color w:val="000000"/>
          <w:u w:val="single"/>
        </w:rPr>
        <w:t>нтами педагогического процесса.</w:t>
      </w:r>
    </w:p>
    <w:p w:rsidR="007A03B2" w:rsidRPr="003C11E7" w:rsidRDefault="00977189" w:rsidP="003C11E7">
      <w:pPr>
        <w:pStyle w:val="a5"/>
        <w:shd w:val="clear" w:color="auto" w:fill="FFFFFF"/>
        <w:ind w:left="426" w:firstLine="425"/>
        <w:jc w:val="both"/>
        <w:rPr>
          <w:b/>
          <w:color w:val="000000"/>
          <w:u w:val="single"/>
        </w:rPr>
      </w:pPr>
      <w:r w:rsidRPr="003C11E7">
        <w:rPr>
          <w:color w:val="000000"/>
        </w:rPr>
        <w:t xml:space="preserve">Интегративный подход используется при формировании содержания обучения и образовательных технологий, при проектировании </w:t>
      </w:r>
      <w:r w:rsidRPr="003C11E7">
        <w:rPr>
          <w:b/>
          <w:color w:val="000000"/>
          <w:u w:val="single"/>
        </w:rPr>
        <w:t>процесса</w:t>
      </w:r>
      <w:r w:rsidRPr="003C11E7">
        <w:rPr>
          <w:color w:val="000000"/>
        </w:rPr>
        <w:t xml:space="preserve"> подготовки и проведения форм </w:t>
      </w:r>
      <w:r w:rsidRPr="003C11E7">
        <w:rPr>
          <w:b/>
          <w:color w:val="000000"/>
          <w:u w:val="single"/>
        </w:rPr>
        <w:t>организации</w:t>
      </w:r>
      <w:r w:rsidRPr="003C11E7">
        <w:rPr>
          <w:color w:val="000000"/>
        </w:rPr>
        <w:t xml:space="preserve"> пед</w:t>
      </w:r>
      <w:r w:rsidR="007A03B2" w:rsidRPr="003C11E7">
        <w:rPr>
          <w:color w:val="000000"/>
        </w:rPr>
        <w:t xml:space="preserve">агогического </w:t>
      </w:r>
      <w:r w:rsidRPr="003C11E7">
        <w:rPr>
          <w:color w:val="000000"/>
        </w:rPr>
        <w:t xml:space="preserve">процесса (урока, лекции, семинара), при формировании индивидуальных педагогических систем и т.д. </w:t>
      </w:r>
    </w:p>
    <w:p w:rsidR="007A03B2" w:rsidRPr="001C4B4B" w:rsidRDefault="00977189" w:rsidP="001C4B4B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color w:val="000000"/>
        </w:rPr>
        <w:t>Интегративный принцип расширяет зону действий педагога</w:t>
      </w:r>
      <w:r w:rsidR="007A03B2" w:rsidRPr="001C4B4B">
        <w:rPr>
          <w:color w:val="000000"/>
        </w:rPr>
        <w:t>.</w:t>
      </w:r>
      <w:r w:rsidRPr="001C4B4B">
        <w:rPr>
          <w:color w:val="000000"/>
        </w:rPr>
        <w:t xml:space="preserve"> Он предусматривает соединение </w:t>
      </w:r>
      <w:r w:rsidRPr="001C4B4B">
        <w:rPr>
          <w:b/>
          <w:color w:val="000000"/>
          <w:u w:val="single"/>
        </w:rPr>
        <w:t>искусственно, механически разделенных учебных предметов,</w:t>
      </w:r>
      <w:r w:rsidRPr="001C4B4B">
        <w:rPr>
          <w:color w:val="000000"/>
        </w:rPr>
        <w:t xml:space="preserve"> педагогических функций, составляющих подструктур и их компонентов.</w:t>
      </w:r>
    </w:p>
    <w:p w:rsidR="003C11E7" w:rsidRPr="001C4B4B" w:rsidRDefault="003C11E7" w:rsidP="003C11E7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color w:val="000000"/>
        </w:rPr>
        <w:t xml:space="preserve">Интеграция позволяет воссоединить те или иные элементы как по вертикали (через </w:t>
      </w:r>
      <w:proofErr w:type="spellStart"/>
      <w:r w:rsidRPr="001C4B4B">
        <w:rPr>
          <w:color w:val="000000"/>
        </w:rPr>
        <w:t>межпредметные</w:t>
      </w:r>
      <w:proofErr w:type="spellEnd"/>
      <w:r w:rsidRPr="001C4B4B">
        <w:rPr>
          <w:color w:val="000000"/>
        </w:rPr>
        <w:t xml:space="preserve"> связи), так и по горизонтали (через </w:t>
      </w:r>
      <w:proofErr w:type="spellStart"/>
      <w:r w:rsidRPr="001C4B4B">
        <w:rPr>
          <w:color w:val="000000"/>
        </w:rPr>
        <w:t>внутрипредметные</w:t>
      </w:r>
      <w:proofErr w:type="spellEnd"/>
      <w:r w:rsidRPr="001C4B4B">
        <w:rPr>
          <w:color w:val="000000"/>
        </w:rPr>
        <w:t xml:space="preserve">, технологические связи). </w:t>
      </w:r>
    </w:p>
    <w:p w:rsidR="003C11E7" w:rsidRDefault="003C11E7" w:rsidP="003C11E7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color w:val="000000"/>
        </w:rPr>
        <w:t xml:space="preserve">С помощью интегративного подхода можно преодолевать дальнейшую </w:t>
      </w:r>
      <w:r w:rsidRPr="001C4B4B">
        <w:rPr>
          <w:b/>
          <w:color w:val="000000"/>
          <w:u w:val="single"/>
        </w:rPr>
        <w:t>денатурализацию</w:t>
      </w:r>
      <w:r w:rsidRPr="001C4B4B">
        <w:rPr>
          <w:color w:val="000000"/>
        </w:rPr>
        <w:t xml:space="preserve"> процесса обучения, способствовать достижению его </w:t>
      </w:r>
      <w:proofErr w:type="spellStart"/>
      <w:r w:rsidRPr="001C4B4B">
        <w:rPr>
          <w:color w:val="000000"/>
        </w:rPr>
        <w:t>природосообразности</w:t>
      </w:r>
      <w:proofErr w:type="spellEnd"/>
      <w:r w:rsidRPr="001C4B4B">
        <w:rPr>
          <w:color w:val="000000"/>
        </w:rPr>
        <w:t xml:space="preserve"> и сближению с жизнью</w:t>
      </w:r>
      <w:r>
        <w:rPr>
          <w:color w:val="000000"/>
        </w:rPr>
        <w:t>.</w:t>
      </w:r>
    </w:p>
    <w:p w:rsidR="00EC3A14" w:rsidRPr="001C4B4B" w:rsidRDefault="003C11E7" w:rsidP="003C11E7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>
        <w:rPr>
          <w:color w:val="000000"/>
        </w:rPr>
        <w:t xml:space="preserve">Таким образом, интегративная </w:t>
      </w:r>
      <w:r w:rsidR="00EC3A14" w:rsidRPr="001C4B4B">
        <w:rPr>
          <w:color w:val="000000"/>
        </w:rPr>
        <w:t>программа это и</w:t>
      </w:r>
      <w:r>
        <w:rPr>
          <w:color w:val="000000"/>
        </w:rPr>
        <w:t xml:space="preserve"> есть программа формирования экологической </w:t>
      </w:r>
      <w:r w:rsidR="00EC3A14" w:rsidRPr="001C4B4B">
        <w:rPr>
          <w:color w:val="000000"/>
        </w:rPr>
        <w:t>культуры</w:t>
      </w:r>
      <w:r>
        <w:rPr>
          <w:color w:val="000000"/>
        </w:rPr>
        <w:t xml:space="preserve">, безопасного и здорового образа жизни, являющейся </w:t>
      </w:r>
      <w:r w:rsidR="00EC3A14" w:rsidRPr="001C4B4B">
        <w:rPr>
          <w:color w:val="000000"/>
        </w:rPr>
        <w:t>раздел</w:t>
      </w:r>
      <w:r>
        <w:rPr>
          <w:color w:val="000000"/>
        </w:rPr>
        <w:t>ом</w:t>
      </w:r>
      <w:r w:rsidR="00EC3A14" w:rsidRPr="001C4B4B">
        <w:rPr>
          <w:color w:val="000000"/>
        </w:rPr>
        <w:t xml:space="preserve"> </w:t>
      </w:r>
      <w:r>
        <w:rPr>
          <w:color w:val="000000"/>
        </w:rPr>
        <w:t>основной образовательной программы школы сегодня.</w:t>
      </w:r>
    </w:p>
    <w:p w:rsidR="00BD6620" w:rsidRPr="001C4B4B" w:rsidRDefault="00EC3A1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Конкретно к теме семинара</w:t>
      </w:r>
      <w:r w:rsidR="003C11E7" w:rsidRPr="003C11E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936127" w:rsidRPr="001C4B4B" w:rsidRDefault="0030160D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Говоря </w:t>
      </w:r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интегративной программе экологического </w:t>
      </w:r>
      <w:proofErr w:type="gramStart"/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образования</w:t>
      </w:r>
      <w:proofErr w:type="gramEnd"/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подразумеваем интеграцию</w:t>
      </w:r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элементов </w:t>
      </w:r>
      <w:r w:rsidR="00EC3A14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содержания </w:t>
      </w:r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экологического</w:t>
      </w:r>
      <w:r w:rsidR="00EC3A14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образования</w:t>
      </w:r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предметы учебного плана </w:t>
      </w:r>
      <w:r w:rsidR="00995171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программы </w:t>
      </w:r>
      <w:r w:rsidR="00995171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внеу</w:t>
      </w:r>
      <w:r w:rsidR="00CC0732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рочн</w:t>
      </w:r>
      <w:r w:rsidR="00995171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деятельности.</w:t>
      </w:r>
    </w:p>
    <w:p w:rsidR="00EC3A14" w:rsidRPr="001C4B4B" w:rsidRDefault="00EC3A1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Проанализировав </w:t>
      </w:r>
    </w:p>
    <w:p w:rsidR="00EC3A14" w:rsidRPr="001C4B4B" w:rsidRDefault="00EC3A1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содержание учебных предметов, </w:t>
      </w:r>
    </w:p>
    <w:p w:rsidR="00EC3A14" w:rsidRPr="001C4B4B" w:rsidRDefault="00EC3A1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содержание направлений и пр</w:t>
      </w:r>
      <w:r w:rsidR="003C11E7">
        <w:rPr>
          <w:rFonts w:ascii="Times New Roman" w:eastAsia="Times New Roman" w:hAnsi="Times New Roman" w:cs="Times New Roman"/>
          <w:sz w:val="24"/>
          <w:szCs w:val="24"/>
          <w:lang w:eastAsia="ar-SA"/>
        </w:rPr>
        <w:t>ограмм внеурочной деятельности,</w:t>
      </w:r>
    </w:p>
    <w:p w:rsidR="00EC3A14" w:rsidRPr="001C4B4B" w:rsidRDefault="00EC3A1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содержание профилактических программ, </w:t>
      </w:r>
    </w:p>
    <w:p w:rsidR="00EC3A14" w:rsidRPr="001C4B4B" w:rsidRDefault="00EC3A1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некоторые трудности и проблемы современного агрессивного, высоко технологичного, жестокого мира, общества,</w:t>
      </w:r>
      <w:r w:rsidR="003C11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— </w:t>
      </w: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педагогический коллектив школы определил свою позицию и свою роль в создании условий для устойчивого развития личности ребёнка, сформулировал задачи в обучении, развитии и воспитании детей в направлении эколого-педагогической деятельности</w:t>
      </w:r>
      <w:r w:rsidRPr="001C4B4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,</w:t>
      </w: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выстраивая несколько последних лет образовательную деятельность с явной экологической окраской.</w:t>
      </w:r>
      <w:proofErr w:type="gramEnd"/>
    </w:p>
    <w:p w:rsidR="00936127" w:rsidRPr="001C4B4B" w:rsidRDefault="00936127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proofErr w:type="gramStart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Экологическое образование носит </w:t>
      </w:r>
      <w:proofErr w:type="spellStart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межпредметный</w:t>
      </w:r>
      <w:proofErr w:type="spellEnd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характер и рассматривается под углом зрения специфики содержания многих учебных курсов: окружающего мира, биологии, географии, химии, физики, русского языка, литературы, иностранного языка, технологии, ИЗО, ОБЖ, истории, обществознания с использованием со</w:t>
      </w:r>
      <w:r w:rsidR="003C11E7">
        <w:rPr>
          <w:rFonts w:ascii="Times New Roman" w:eastAsia="@Arial Unicode MS" w:hAnsi="Times New Roman" w:cs="Times New Roman"/>
          <w:sz w:val="24"/>
          <w:szCs w:val="24"/>
          <w:lang w:eastAsia="ar-SA"/>
        </w:rPr>
        <w:t>временных образовательных техно</w:t>
      </w: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логий, методов и </w:t>
      </w:r>
      <w:r w:rsidR="003C11E7"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приёмов</w:t>
      </w: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развития универсальных учебных действий.</w:t>
      </w:r>
      <w:proofErr w:type="gramEnd"/>
    </w:p>
    <w:p w:rsidR="00936127" w:rsidRPr="001C4B4B" w:rsidRDefault="00EC3A14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Сегодня в конце семинара всем участникам будут предложены диски с записями раб</w:t>
      </w:r>
      <w:r w:rsidR="003C11E7">
        <w:rPr>
          <w:rFonts w:ascii="Times New Roman" w:eastAsia="@Arial Unicode MS" w:hAnsi="Times New Roman" w:cs="Times New Roman"/>
          <w:sz w:val="24"/>
          <w:szCs w:val="24"/>
          <w:lang w:eastAsia="ar-SA"/>
        </w:rPr>
        <w:t>очих программ учебных курсов и</w:t>
      </w: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курсов внеурочной деятельности.</w:t>
      </w:r>
    </w:p>
    <w:p w:rsidR="00EC3A14" w:rsidRPr="001C4B4B" w:rsidRDefault="00EC3A14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В каждой программе в разделе СОДЕРЖАНИЕ курса вы найдёте отбор элементов содержания экологического образования с включением </w:t>
      </w:r>
      <w:r w:rsidR="003C11E7">
        <w:rPr>
          <w:rFonts w:ascii="Times New Roman" w:eastAsia="@Arial Unicode MS" w:hAnsi="Times New Roman" w:cs="Times New Roman"/>
          <w:sz w:val="24"/>
          <w:szCs w:val="24"/>
          <w:lang w:eastAsia="ar-SA"/>
        </w:rPr>
        <w:t>их в реализацию программ курсов, увидите отражение реализации этих элементов в календарно-тематическом планировании.</w:t>
      </w:r>
    </w:p>
    <w:p w:rsidR="00EC3A14" w:rsidRPr="001C4B4B" w:rsidRDefault="00784513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О Т ДЕ Л Ь Н </w:t>
      </w:r>
      <w:proofErr w:type="gramStart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Ы</w:t>
      </w:r>
      <w:proofErr w:type="gramEnd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Й ЛИ С Т</w:t>
      </w:r>
      <w:r w:rsidR="00EC3A14"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br w:type="page"/>
      </w:r>
    </w:p>
    <w:p w:rsidR="00EC3A14" w:rsidRPr="001C4B4B" w:rsidRDefault="00EC3A14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Что касается курсов внеурочной деятельности.</w:t>
      </w:r>
    </w:p>
    <w:p w:rsidR="00936127" w:rsidRPr="001C4B4B" w:rsidRDefault="00936127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Активные формы внеаудиторной занятости, направленные на достижение личностных и </w:t>
      </w:r>
      <w:proofErr w:type="spellStart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результатов, позволяют обеспечить благоприятную адаптацию </w:t>
      </w:r>
      <w:proofErr w:type="spellStart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ребѐнка</w:t>
      </w:r>
      <w:proofErr w:type="spellEnd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 xml:space="preserve"> в школе, оптимизировать учебную нагрузку, улучшить условия для развития </w:t>
      </w:r>
      <w:proofErr w:type="spellStart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ребѐнка</w:t>
      </w:r>
      <w:proofErr w:type="spellEnd"/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, учесть индивидуальные особенности обучающегося.</w:t>
      </w:r>
    </w:p>
    <w:p w:rsidR="00936127" w:rsidRPr="001C4B4B" w:rsidRDefault="00936127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Обучающийся</w:t>
      </w: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ab/>
        <w:t>должен</w:t>
      </w: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ab/>
        <w:t>научиться действовать, чувствовать, принимать решения.</w:t>
      </w:r>
    </w:p>
    <w:p w:rsidR="00936127" w:rsidRPr="001C4B4B" w:rsidRDefault="00936127" w:rsidP="001C4B4B">
      <w:pPr>
        <w:ind w:left="426" w:firstLine="425"/>
        <w:jc w:val="both"/>
        <w:rPr>
          <w:rFonts w:ascii="Times New Roman" w:eastAsia="@Arial Unicode MS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sz w:val="24"/>
          <w:szCs w:val="24"/>
          <w:lang w:eastAsia="ar-SA"/>
        </w:rPr>
        <w:t>Данная задача решается эффективно через организацию общественно полезных практик, социально значимых акций, экскурсий и походов, исследовательской и проектной деятельности, спортивных мероприятий, творческих занятий.</w:t>
      </w:r>
    </w:p>
    <w:p w:rsidR="00EC3A14" w:rsidRPr="001C4B4B" w:rsidRDefault="00EC3A14" w:rsidP="001C4B4B">
      <w:pPr>
        <w:tabs>
          <w:tab w:val="left" w:pos="1134"/>
        </w:tabs>
        <w:suppressAutoHyphens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160D" w:rsidRPr="001C4B4B" w:rsidRDefault="0030160D" w:rsidP="001C4B4B">
      <w:pPr>
        <w:tabs>
          <w:tab w:val="left" w:pos="1134"/>
        </w:tabs>
        <w:suppressAutoHyphens/>
        <w:spacing w:after="0" w:line="240" w:lineRule="auto"/>
        <w:ind w:left="426" w:firstLine="425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</w:pPr>
      <w:proofErr w:type="gramStart"/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кружок «Экологическая грамотность» и «Экология человека» названия курсов говорят сами за себя, «Азбука общения»</w:t>
      </w:r>
      <w:r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(здесь — формирование навыков позитивного коммуникативного общения, обучение элементарным навыкам эмоциональной разгрузки (релаксации)); профилактические программы из серии «Разговор о правильном питании» (здесь — формирование представления о правильном (здоровом) питании, его режиме, структуре, полезных продуктах);</w:t>
      </w:r>
      <w:proofErr w:type="gramEnd"/>
      <w:r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</w:t>
      </w:r>
      <w:proofErr w:type="gramStart"/>
      <w:r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программы «Культура здоровья», «Здоровый образ жизни» (здесь — формирование представления об основных компонентах культуры здоровья и здорового образа жизни)</w:t>
      </w: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клуб любителей книги, тематический киноклуб, кружок «Юный краевед» и  «Мой край» (здесь — </w:t>
      </w:r>
      <w:r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обеспечивается формирование познавательного интереса и бережного отношения к природе, к культуре своего народа и родного края</w:t>
      </w:r>
      <w:r w:rsidR="00EC3A14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, здесь говорим о культурном наследии</w:t>
      </w:r>
      <w:r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).</w:t>
      </w:r>
      <w:proofErr w:type="gramEnd"/>
    </w:p>
    <w:p w:rsidR="00EC3A14" w:rsidRPr="001C4B4B" w:rsidRDefault="00EC3A14" w:rsidP="001C4B4B">
      <w:pPr>
        <w:tabs>
          <w:tab w:val="left" w:pos="1134"/>
        </w:tabs>
        <w:suppressAutoHyphens/>
        <w:spacing w:after="0" w:line="240" w:lineRule="auto"/>
        <w:ind w:left="426" w:firstLine="425"/>
        <w:jc w:val="both"/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И всё это </w:t>
      </w:r>
      <w:proofErr w:type="spellStart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Интегр</w:t>
      </w:r>
      <w:proofErr w:type="spellEnd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. </w:t>
      </w:r>
      <w:proofErr w:type="spellStart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Прог</w:t>
      </w:r>
      <w:proofErr w:type="spellEnd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 =</w:t>
      </w:r>
      <w:proofErr w:type="spellStart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Прогр</w:t>
      </w:r>
      <w:proofErr w:type="spellEnd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. </w:t>
      </w:r>
      <w:proofErr w:type="spellStart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Формиров</w:t>
      </w:r>
      <w:proofErr w:type="spellEnd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 xml:space="preserve">. </w:t>
      </w:r>
      <w:proofErr w:type="spellStart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Эк</w:t>
      </w:r>
      <w:proofErr w:type="gramStart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.к</w:t>
      </w:r>
      <w:proofErr w:type="gramEnd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ультуры</w:t>
      </w:r>
      <w:proofErr w:type="spellEnd"/>
      <w:r w:rsidR="00784513" w:rsidRPr="001C4B4B">
        <w:rPr>
          <w:rFonts w:ascii="Times New Roman" w:eastAsia="@Arial Unicode MS" w:hAnsi="Times New Roman" w:cs="Times New Roman"/>
          <w:bCs/>
          <w:iCs/>
          <w:color w:val="000000"/>
          <w:sz w:val="24"/>
          <w:szCs w:val="24"/>
          <w:lang w:eastAsia="ar-SA"/>
        </w:rPr>
        <w:t>, это ООП школы</w:t>
      </w:r>
    </w:p>
    <w:p w:rsidR="00556C21" w:rsidRPr="001C4B4B" w:rsidRDefault="00811274" w:rsidP="001C4B4B">
      <w:pPr>
        <w:suppressAutoHyphens/>
        <w:spacing w:before="57"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CA5C0C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сути</w:t>
      </w:r>
      <w:r w:rsidR="00CA5C0C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вся </w:t>
      </w:r>
      <w:r w:rsidR="00784513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деятельность школы содержится в этой программе</w:t>
      </w:r>
      <w:r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F58E4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все перечисленные выше результаты реализации программы формирования экологической культуры, здорового и безопасного образа жизни </w:t>
      </w:r>
      <w:r w:rsidR="00784513" w:rsidRPr="001C4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достигаются в процессе её реализации</w:t>
      </w:r>
    </w:p>
    <w:p w:rsidR="00811274" w:rsidRPr="001C4B4B" w:rsidRDefault="00811274" w:rsidP="001C4B4B">
      <w:pPr>
        <w:spacing w:after="0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AF58E4" w:rsidRPr="001C4B4B" w:rsidRDefault="00AF58E4" w:rsidP="001C4B4B">
      <w:pPr>
        <w:suppressAutoHyphens/>
        <w:spacing w:before="120" w:after="0" w:line="240" w:lineRule="auto"/>
        <w:ind w:left="426" w:firstLine="425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Наиболее эффективным путём </w:t>
      </w:r>
      <w:r w:rsidR="00C7515D"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экологического воспитания </w:t>
      </w:r>
      <w:r w:rsidR="006547BB" w:rsidRPr="001C4B4B">
        <w:rPr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  <w:lang w:eastAsia="ar-SA"/>
        </w:rPr>
        <w:t>(</w:t>
      </w:r>
      <w:r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является направляемая и организуемая взрослыми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</w:t>
      </w:r>
      <w:r w:rsidR="00C7515D"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жизни, понимать и осознавать своё место в природе, принимать то, что человек — </w:t>
      </w:r>
      <w:r w:rsidR="00DE44BE"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не </w:t>
      </w:r>
      <w:r w:rsidR="00C7515D"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царь природы, а природа первична, и человек в ней одно из биологических звеньев…</w:t>
      </w:r>
      <w:r w:rsidR="006547BB" w:rsidRPr="001C4B4B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End"/>
    </w:p>
    <w:p w:rsidR="003B0A13" w:rsidRPr="001C4B4B" w:rsidRDefault="006547BB" w:rsidP="001C4B4B">
      <w:pPr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C4B4B">
        <w:rPr>
          <w:rFonts w:ascii="Times New Roman" w:hAnsi="Times New Roman" w:cs="Times New Roman"/>
          <w:sz w:val="24"/>
          <w:szCs w:val="24"/>
        </w:rPr>
        <w:tab/>
      </w:r>
    </w:p>
    <w:p w:rsidR="00784513" w:rsidRPr="001C4B4B" w:rsidRDefault="00784513" w:rsidP="001C4B4B">
      <w:pPr>
        <w:ind w:left="426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B4B">
        <w:rPr>
          <w:rFonts w:ascii="Times New Roman" w:hAnsi="Times New Roman" w:cs="Times New Roman"/>
          <w:sz w:val="24"/>
          <w:szCs w:val="24"/>
        </w:rPr>
        <w:t>Данная работы школы была описана и представлена в инновационном проекте и нам выпала честь представлять элементы Экологического марафона на М</w:t>
      </w:r>
      <w:r w:rsidR="003C11E7">
        <w:rPr>
          <w:rFonts w:ascii="Times New Roman" w:hAnsi="Times New Roman" w:cs="Times New Roman"/>
          <w:sz w:val="24"/>
          <w:szCs w:val="24"/>
        </w:rPr>
        <w:t xml:space="preserve">еждународном </w:t>
      </w:r>
      <w:r w:rsidRPr="001C4B4B">
        <w:rPr>
          <w:rFonts w:ascii="Times New Roman" w:hAnsi="Times New Roman" w:cs="Times New Roman"/>
          <w:sz w:val="24"/>
          <w:szCs w:val="24"/>
        </w:rPr>
        <w:t>М</w:t>
      </w:r>
      <w:r w:rsidR="003C11E7">
        <w:rPr>
          <w:rFonts w:ascii="Times New Roman" w:hAnsi="Times New Roman" w:cs="Times New Roman"/>
          <w:sz w:val="24"/>
          <w:szCs w:val="24"/>
        </w:rPr>
        <w:t xml:space="preserve">осковском салоне </w:t>
      </w:r>
      <w:proofErr w:type="spellStart"/>
      <w:r w:rsidR="003C11E7">
        <w:rPr>
          <w:rFonts w:ascii="Times New Roman" w:hAnsi="Times New Roman" w:cs="Times New Roman"/>
          <w:sz w:val="24"/>
          <w:szCs w:val="24"/>
        </w:rPr>
        <w:t>образолвания</w:t>
      </w:r>
      <w:proofErr w:type="spellEnd"/>
      <w:r w:rsidR="003C11E7">
        <w:rPr>
          <w:rFonts w:ascii="Times New Roman" w:hAnsi="Times New Roman" w:cs="Times New Roman"/>
          <w:sz w:val="24"/>
          <w:szCs w:val="24"/>
        </w:rPr>
        <w:t>-</w:t>
      </w:r>
      <w:r w:rsidRPr="001C4B4B">
        <w:rPr>
          <w:rFonts w:ascii="Times New Roman" w:hAnsi="Times New Roman" w:cs="Times New Roman"/>
          <w:sz w:val="24"/>
          <w:szCs w:val="24"/>
        </w:rPr>
        <w:t xml:space="preserve"> 2016 (ролик)</w:t>
      </w:r>
    </w:p>
    <w:p w:rsidR="001938A6" w:rsidRPr="001C4B4B" w:rsidRDefault="00784513" w:rsidP="001C4B4B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color w:val="000000"/>
        </w:rPr>
        <w:t xml:space="preserve">Сегодня </w:t>
      </w:r>
      <w:r w:rsidR="001938A6" w:rsidRPr="001C4B4B">
        <w:rPr>
          <w:color w:val="000000"/>
        </w:rPr>
        <w:t xml:space="preserve">перед педагогическим коллективом школы встают </w:t>
      </w:r>
      <w:r w:rsidR="003C11E7">
        <w:rPr>
          <w:color w:val="000000"/>
        </w:rPr>
        <w:t xml:space="preserve">новые </w:t>
      </w:r>
      <w:r w:rsidR="001938A6" w:rsidRPr="001C4B4B">
        <w:rPr>
          <w:color w:val="000000"/>
        </w:rPr>
        <w:t>дополнительные задачи:</w:t>
      </w:r>
    </w:p>
    <w:p w:rsidR="001938A6" w:rsidRPr="001C4B4B" w:rsidRDefault="001938A6" w:rsidP="001C4B4B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color w:val="000000"/>
        </w:rPr>
        <w:t>1) обеспечить эффективное использование инновационного оборудования;</w:t>
      </w:r>
    </w:p>
    <w:p w:rsidR="001938A6" w:rsidRPr="001C4B4B" w:rsidRDefault="001938A6" w:rsidP="001C4B4B">
      <w:pPr>
        <w:pStyle w:val="a5"/>
        <w:shd w:val="clear" w:color="auto" w:fill="FFFFFF"/>
        <w:ind w:left="426" w:firstLine="425"/>
        <w:jc w:val="both"/>
        <w:rPr>
          <w:color w:val="000000"/>
        </w:rPr>
      </w:pPr>
      <w:r w:rsidRPr="001C4B4B">
        <w:rPr>
          <w:color w:val="000000"/>
        </w:rPr>
        <w:t>2)</w:t>
      </w:r>
      <w:r w:rsidR="00936127" w:rsidRPr="001C4B4B">
        <w:rPr>
          <w:color w:val="000000"/>
        </w:rPr>
        <w:t xml:space="preserve"> </w:t>
      </w:r>
      <w:r w:rsidR="003C11E7">
        <w:rPr>
          <w:color w:val="000000"/>
        </w:rPr>
        <w:t>р</w:t>
      </w:r>
      <w:r w:rsidRPr="001C4B4B">
        <w:rPr>
          <w:color w:val="000000"/>
        </w:rPr>
        <w:t>азработа</w:t>
      </w:r>
      <w:r w:rsidR="003C11E7">
        <w:rPr>
          <w:color w:val="000000"/>
        </w:rPr>
        <w:t>ть новые формы занятий: т</w:t>
      </w:r>
      <w:r w:rsidRPr="001C4B4B">
        <w:rPr>
          <w:color w:val="000000"/>
        </w:rPr>
        <w:t>ехнологии позна</w:t>
      </w:r>
      <w:r w:rsidR="001E165C">
        <w:rPr>
          <w:color w:val="000000"/>
        </w:rPr>
        <w:t>ния окружающего мира, проведение</w:t>
      </w:r>
      <w:bookmarkStart w:id="0" w:name="_GoBack"/>
      <w:bookmarkEnd w:id="0"/>
      <w:r w:rsidRPr="001C4B4B">
        <w:rPr>
          <w:color w:val="000000"/>
        </w:rPr>
        <w:t xml:space="preserve"> полевых исследований, эксперимента</w:t>
      </w:r>
      <w:r w:rsidR="00936127" w:rsidRPr="001C4B4B">
        <w:rPr>
          <w:color w:val="000000"/>
        </w:rPr>
        <w:t xml:space="preserve">, проведение </w:t>
      </w:r>
      <w:r w:rsidR="00936127" w:rsidRPr="001C4B4B">
        <w:rPr>
          <w:b/>
          <w:i/>
          <w:color w:val="000000"/>
          <w:u w:val="single"/>
        </w:rPr>
        <w:t xml:space="preserve">образовательных </w:t>
      </w:r>
      <w:proofErr w:type="spellStart"/>
      <w:r w:rsidR="00936127" w:rsidRPr="001C4B4B">
        <w:rPr>
          <w:b/>
          <w:i/>
          <w:color w:val="000000"/>
          <w:u w:val="single"/>
        </w:rPr>
        <w:t>квестов</w:t>
      </w:r>
      <w:proofErr w:type="spellEnd"/>
      <w:r w:rsidR="00936127" w:rsidRPr="001C4B4B">
        <w:rPr>
          <w:b/>
          <w:i/>
          <w:color w:val="000000"/>
          <w:u w:val="single"/>
        </w:rPr>
        <w:t>,</w:t>
      </w:r>
      <w:r w:rsidR="00936127" w:rsidRPr="001C4B4B">
        <w:rPr>
          <w:color w:val="000000"/>
        </w:rPr>
        <w:t xml:space="preserve"> о которых и пойдёт речь.</w:t>
      </w:r>
    </w:p>
    <w:sectPr w:rsidR="001938A6" w:rsidRPr="001C4B4B" w:rsidSect="001C4B4B">
      <w:pgSz w:w="11906" w:h="16838"/>
      <w:pgMar w:top="993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Lucida Grande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1">
    <w:nsid w:val="00000003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7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3D1B58BA"/>
    <w:lvl w:ilvl="0" w:tplc="FFFFFFFF">
      <w:start w:val="4"/>
      <w:numFmt w:val="decimal"/>
      <w:lvlText w:val="%1.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CAA127D"/>
    <w:multiLevelType w:val="hybridMultilevel"/>
    <w:tmpl w:val="9366330A"/>
    <w:lvl w:ilvl="0" w:tplc="8F4E38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32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E70815"/>
    <w:multiLevelType w:val="multilevel"/>
    <w:tmpl w:val="A272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A21CD"/>
    <w:multiLevelType w:val="hybridMultilevel"/>
    <w:tmpl w:val="E1A27FDE"/>
    <w:lvl w:ilvl="0" w:tplc="0419000D">
      <w:start w:val="1"/>
      <w:numFmt w:val="bullet"/>
      <w:lvlText w:val=""/>
      <w:lvlJc w:val="left"/>
      <w:pPr>
        <w:ind w:left="13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6">
    <w:nsid w:val="3F184350"/>
    <w:multiLevelType w:val="hybridMultilevel"/>
    <w:tmpl w:val="1B42165E"/>
    <w:lvl w:ilvl="0" w:tplc="EA762E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E2"/>
    <w:rsid w:val="00043EA0"/>
    <w:rsid w:val="001938A6"/>
    <w:rsid w:val="001953C9"/>
    <w:rsid w:val="001A3AB1"/>
    <w:rsid w:val="001C4B4B"/>
    <w:rsid w:val="001E165C"/>
    <w:rsid w:val="002B162C"/>
    <w:rsid w:val="002D2EDB"/>
    <w:rsid w:val="0030160D"/>
    <w:rsid w:val="00313344"/>
    <w:rsid w:val="00380161"/>
    <w:rsid w:val="003B0A13"/>
    <w:rsid w:val="003C11E7"/>
    <w:rsid w:val="0046047F"/>
    <w:rsid w:val="004E568F"/>
    <w:rsid w:val="00507C42"/>
    <w:rsid w:val="00556C21"/>
    <w:rsid w:val="005B61D4"/>
    <w:rsid w:val="006547BB"/>
    <w:rsid w:val="006D5101"/>
    <w:rsid w:val="007625BC"/>
    <w:rsid w:val="00784513"/>
    <w:rsid w:val="00795E69"/>
    <w:rsid w:val="007A03B2"/>
    <w:rsid w:val="00811274"/>
    <w:rsid w:val="00886E15"/>
    <w:rsid w:val="008B234F"/>
    <w:rsid w:val="009104EE"/>
    <w:rsid w:val="00936127"/>
    <w:rsid w:val="00977189"/>
    <w:rsid w:val="0098214B"/>
    <w:rsid w:val="00995171"/>
    <w:rsid w:val="009D4FD9"/>
    <w:rsid w:val="009E42AF"/>
    <w:rsid w:val="00A720DE"/>
    <w:rsid w:val="00AF58E4"/>
    <w:rsid w:val="00B36C2C"/>
    <w:rsid w:val="00B95941"/>
    <w:rsid w:val="00BC29AB"/>
    <w:rsid w:val="00BD6620"/>
    <w:rsid w:val="00C02D6E"/>
    <w:rsid w:val="00C7515D"/>
    <w:rsid w:val="00CA5C0C"/>
    <w:rsid w:val="00CC0732"/>
    <w:rsid w:val="00D34B9A"/>
    <w:rsid w:val="00D91EE2"/>
    <w:rsid w:val="00DE44BE"/>
    <w:rsid w:val="00EA00B7"/>
    <w:rsid w:val="00EC250C"/>
    <w:rsid w:val="00EC3A14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3C9"/>
    <w:rPr>
      <w:b/>
      <w:bCs/>
    </w:rPr>
  </w:style>
  <w:style w:type="character" w:customStyle="1" w:styleId="apple-converted-space">
    <w:name w:val="apple-converted-space"/>
    <w:basedOn w:val="a0"/>
    <w:rsid w:val="001953C9"/>
  </w:style>
  <w:style w:type="paragraph" w:styleId="a4">
    <w:name w:val="List Paragraph"/>
    <w:basedOn w:val="a"/>
    <w:uiPriority w:val="34"/>
    <w:qFormat/>
    <w:rsid w:val="00BD66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53C9"/>
    <w:rPr>
      <w:b/>
      <w:bCs/>
    </w:rPr>
  </w:style>
  <w:style w:type="character" w:customStyle="1" w:styleId="apple-converted-space">
    <w:name w:val="apple-converted-space"/>
    <w:basedOn w:val="a0"/>
    <w:rsid w:val="001953C9"/>
  </w:style>
  <w:style w:type="paragraph" w:styleId="a4">
    <w:name w:val="List Paragraph"/>
    <w:basedOn w:val="a"/>
    <w:uiPriority w:val="34"/>
    <w:qFormat/>
    <w:rsid w:val="00BD662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B0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6540-0004-48FB-8898-7DC222DB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dcterms:created xsi:type="dcterms:W3CDTF">2016-11-30T16:43:00Z</dcterms:created>
  <dcterms:modified xsi:type="dcterms:W3CDTF">2016-11-30T16:43:00Z</dcterms:modified>
</cp:coreProperties>
</file>